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CAA46" w14:textId="77777777" w:rsidR="009A6A2E" w:rsidRPr="00431BE2" w:rsidRDefault="009A6A2E" w:rsidP="002A43F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"/>
        </w:rPr>
      </w:pPr>
      <w:bookmarkStart w:id="0" w:name="_GoBack"/>
      <w:bookmarkEnd w:id="0"/>
    </w:p>
    <w:p w14:paraId="77BD1392" w14:textId="77777777" w:rsidR="009A6A2E" w:rsidRPr="00431BE2" w:rsidRDefault="009A6A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0"/>
          <w:szCs w:val="20"/>
          <w:lang w:val="pl"/>
        </w:rPr>
      </w:pPr>
      <w:r w:rsidRPr="00431BE2">
        <w:rPr>
          <w:rFonts w:ascii="Times New Roman" w:hAnsi="Times New Roman"/>
          <w:sz w:val="20"/>
          <w:szCs w:val="20"/>
          <w:lang w:val="pl"/>
        </w:rPr>
        <w:t>Załącznik do Uchwały</w:t>
      </w:r>
    </w:p>
    <w:p w14:paraId="2BA4C792" w14:textId="52910916" w:rsidR="009A6A2E" w:rsidRPr="00431BE2" w:rsidRDefault="009A6A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0"/>
          <w:szCs w:val="20"/>
          <w:lang w:val="pl"/>
        </w:rPr>
      </w:pPr>
      <w:r w:rsidRPr="00431BE2">
        <w:rPr>
          <w:rFonts w:ascii="Times New Roman" w:hAnsi="Times New Roman"/>
          <w:sz w:val="20"/>
          <w:szCs w:val="20"/>
          <w:lang w:val="pl"/>
        </w:rPr>
        <w:t>Nr ……./……../</w:t>
      </w:r>
      <w:r w:rsidR="00BE4F9C" w:rsidRPr="00431BE2">
        <w:rPr>
          <w:rFonts w:ascii="Times New Roman" w:hAnsi="Times New Roman"/>
          <w:sz w:val="20"/>
          <w:szCs w:val="20"/>
          <w:lang w:val="pl"/>
        </w:rPr>
        <w:t>2</w:t>
      </w:r>
      <w:r w:rsidR="0091654F">
        <w:rPr>
          <w:rFonts w:ascii="Times New Roman" w:hAnsi="Times New Roman"/>
          <w:sz w:val="20"/>
          <w:szCs w:val="20"/>
          <w:lang w:val="pl"/>
        </w:rPr>
        <w:t>1</w:t>
      </w:r>
    </w:p>
    <w:p w14:paraId="6B88E582" w14:textId="77777777" w:rsidR="009A6A2E" w:rsidRPr="00431BE2" w:rsidRDefault="009A6A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0"/>
          <w:szCs w:val="20"/>
          <w:lang w:val="pl"/>
        </w:rPr>
      </w:pPr>
      <w:r w:rsidRPr="00431BE2">
        <w:rPr>
          <w:rFonts w:ascii="Times New Roman" w:hAnsi="Times New Roman"/>
          <w:sz w:val="20"/>
          <w:szCs w:val="20"/>
          <w:lang w:val="pl"/>
        </w:rPr>
        <w:t>Rady Miejskiej w Suwałkach</w:t>
      </w:r>
    </w:p>
    <w:p w14:paraId="7DD99247" w14:textId="16898B32" w:rsidR="009A6A2E" w:rsidRPr="00431BE2" w:rsidRDefault="009A6A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0"/>
          <w:szCs w:val="20"/>
          <w:lang w:val="pl"/>
        </w:rPr>
      </w:pPr>
      <w:r w:rsidRPr="00431BE2">
        <w:rPr>
          <w:rFonts w:ascii="Times New Roman" w:hAnsi="Times New Roman"/>
          <w:sz w:val="20"/>
          <w:szCs w:val="20"/>
          <w:lang w:val="pl"/>
        </w:rPr>
        <w:t>z dnia …………….. 20</w:t>
      </w:r>
      <w:r w:rsidR="00BE4F9C" w:rsidRPr="00431BE2">
        <w:rPr>
          <w:rFonts w:ascii="Times New Roman" w:hAnsi="Times New Roman"/>
          <w:sz w:val="20"/>
          <w:szCs w:val="20"/>
          <w:lang w:val="pl"/>
        </w:rPr>
        <w:t>2</w:t>
      </w:r>
      <w:r w:rsidR="0091654F">
        <w:rPr>
          <w:rFonts w:ascii="Times New Roman" w:hAnsi="Times New Roman"/>
          <w:sz w:val="20"/>
          <w:szCs w:val="20"/>
          <w:lang w:val="pl"/>
        </w:rPr>
        <w:t>1</w:t>
      </w:r>
      <w:r w:rsidRPr="00431BE2">
        <w:rPr>
          <w:rFonts w:ascii="Times New Roman" w:hAnsi="Times New Roman"/>
          <w:sz w:val="20"/>
          <w:szCs w:val="20"/>
          <w:lang w:val="pl"/>
        </w:rPr>
        <w:t xml:space="preserve"> r.                                                                                                                                 w sprawie</w:t>
      </w:r>
    </w:p>
    <w:p w14:paraId="1ECD96EB" w14:textId="77777777" w:rsidR="009A6A2E" w:rsidRPr="00431BE2" w:rsidRDefault="009A6A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0"/>
          <w:szCs w:val="20"/>
          <w:lang w:val="en-US"/>
        </w:rPr>
      </w:pPr>
      <w:r w:rsidRPr="00431BE2">
        <w:rPr>
          <w:rFonts w:ascii="Times New Roman" w:hAnsi="Times New Roman"/>
          <w:sz w:val="20"/>
          <w:szCs w:val="20"/>
          <w:lang w:val="pl"/>
        </w:rPr>
        <w:t>przyjęcia „Programu Działań Na Rzecz Senior</w:t>
      </w:r>
      <w:r w:rsidRPr="00431BE2">
        <w:rPr>
          <w:rFonts w:ascii="Times New Roman" w:hAnsi="Times New Roman"/>
          <w:sz w:val="20"/>
          <w:szCs w:val="20"/>
          <w:lang w:val="en-US"/>
        </w:rPr>
        <w:t xml:space="preserve">ów </w:t>
      </w:r>
    </w:p>
    <w:p w14:paraId="50238937" w14:textId="77777777" w:rsidR="009A6A2E" w:rsidRPr="00431BE2" w:rsidRDefault="009A6A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0"/>
          <w:szCs w:val="20"/>
          <w:lang w:val="pl"/>
        </w:rPr>
      </w:pPr>
      <w:r w:rsidRPr="00431BE2">
        <w:rPr>
          <w:rFonts w:ascii="Times New Roman" w:hAnsi="Times New Roman"/>
          <w:sz w:val="20"/>
          <w:szCs w:val="20"/>
          <w:lang w:val="pl"/>
        </w:rPr>
        <w:t>na lata 20</w:t>
      </w:r>
      <w:r w:rsidR="00BE4F9C" w:rsidRPr="00431BE2">
        <w:rPr>
          <w:rFonts w:ascii="Times New Roman" w:hAnsi="Times New Roman"/>
          <w:sz w:val="20"/>
          <w:szCs w:val="20"/>
          <w:lang w:val="pl"/>
        </w:rPr>
        <w:t>21</w:t>
      </w:r>
      <w:r w:rsidRPr="00431BE2">
        <w:rPr>
          <w:rFonts w:ascii="Times New Roman" w:hAnsi="Times New Roman"/>
          <w:sz w:val="20"/>
          <w:szCs w:val="20"/>
          <w:lang w:val="pl"/>
        </w:rPr>
        <w:t xml:space="preserve"> – 202</w:t>
      </w:r>
      <w:r w:rsidR="00BE4F9C" w:rsidRPr="00431BE2">
        <w:rPr>
          <w:rFonts w:ascii="Times New Roman" w:hAnsi="Times New Roman"/>
          <w:sz w:val="20"/>
          <w:szCs w:val="20"/>
          <w:lang w:val="pl"/>
        </w:rPr>
        <w:t>6</w:t>
      </w:r>
      <w:r w:rsidRPr="00431BE2">
        <w:rPr>
          <w:rFonts w:ascii="Times New Roman" w:hAnsi="Times New Roman"/>
          <w:sz w:val="20"/>
          <w:szCs w:val="20"/>
          <w:lang w:val="pl"/>
        </w:rPr>
        <w:t xml:space="preserve"> w Mieście Suwałki”</w:t>
      </w:r>
    </w:p>
    <w:p w14:paraId="7E53E6A2" w14:textId="77777777" w:rsidR="009A6A2E" w:rsidRPr="00431BE2" w:rsidRDefault="009A6A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0"/>
          <w:szCs w:val="20"/>
          <w:lang w:val="pl"/>
        </w:rPr>
      </w:pPr>
    </w:p>
    <w:p w14:paraId="73C3C504" w14:textId="77777777" w:rsidR="009A6A2E" w:rsidRPr="00431BE2" w:rsidRDefault="009A6A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pl"/>
        </w:rPr>
      </w:pPr>
    </w:p>
    <w:p w14:paraId="386A2782" w14:textId="77777777" w:rsidR="009A6A2E" w:rsidRPr="00431BE2" w:rsidRDefault="009A6A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14:paraId="5B7A8635" w14:textId="77777777" w:rsidR="009A6A2E" w:rsidRPr="00431BE2" w:rsidRDefault="009A6A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pl"/>
        </w:rPr>
      </w:pPr>
    </w:p>
    <w:p w14:paraId="067B933F" w14:textId="77777777" w:rsidR="009A6A2E" w:rsidRPr="00431BE2" w:rsidRDefault="009A6A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52"/>
          <w:szCs w:val="52"/>
          <w:lang w:val="pl"/>
        </w:rPr>
      </w:pPr>
      <w:r w:rsidRPr="00431BE2">
        <w:rPr>
          <w:rFonts w:ascii="Times New Roman" w:hAnsi="Times New Roman"/>
          <w:b/>
          <w:bCs/>
          <w:sz w:val="52"/>
          <w:szCs w:val="52"/>
          <w:lang w:val="pl"/>
        </w:rPr>
        <w:t>PROGRAM</w:t>
      </w:r>
    </w:p>
    <w:p w14:paraId="4DCC9241" w14:textId="77777777" w:rsidR="009A6A2E" w:rsidRPr="00431BE2" w:rsidRDefault="009A6A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52"/>
          <w:szCs w:val="52"/>
          <w:lang w:val="en-US"/>
        </w:rPr>
      </w:pPr>
      <w:r w:rsidRPr="00431BE2">
        <w:rPr>
          <w:rFonts w:ascii="Times New Roman" w:hAnsi="Times New Roman"/>
          <w:b/>
          <w:bCs/>
          <w:sz w:val="52"/>
          <w:szCs w:val="52"/>
          <w:lang w:val="pl"/>
        </w:rPr>
        <w:t>DZIAŁAŃ NA RZECZ SENIOR</w:t>
      </w:r>
      <w:r w:rsidRPr="00431BE2">
        <w:rPr>
          <w:rFonts w:ascii="Times New Roman" w:hAnsi="Times New Roman"/>
          <w:b/>
          <w:bCs/>
          <w:sz w:val="52"/>
          <w:szCs w:val="52"/>
          <w:lang w:val="en-US"/>
        </w:rPr>
        <w:t>ÓW</w:t>
      </w:r>
    </w:p>
    <w:p w14:paraId="3C13B48F" w14:textId="77777777" w:rsidR="009A6A2E" w:rsidRPr="00431BE2" w:rsidRDefault="009A6A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52"/>
          <w:szCs w:val="52"/>
          <w:lang w:val="pl"/>
        </w:rPr>
        <w:t>NA LATA 2021 - 2026</w:t>
      </w:r>
    </w:p>
    <w:p w14:paraId="5B02AFD5" w14:textId="77777777" w:rsidR="009A6A2E" w:rsidRPr="00431BE2" w:rsidRDefault="009A6A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52"/>
          <w:szCs w:val="52"/>
          <w:lang w:val="pl"/>
        </w:rPr>
      </w:pPr>
      <w:r w:rsidRPr="00431BE2">
        <w:rPr>
          <w:rFonts w:ascii="Times New Roman" w:hAnsi="Times New Roman"/>
          <w:b/>
          <w:bCs/>
          <w:sz w:val="52"/>
          <w:szCs w:val="52"/>
          <w:lang w:val="pl"/>
        </w:rPr>
        <w:t>W MIEŚCIE SUWAŁKI</w:t>
      </w:r>
    </w:p>
    <w:p w14:paraId="11206F13" w14:textId="77777777" w:rsidR="009A6A2E" w:rsidRPr="00431BE2" w:rsidRDefault="009A6A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  <w:lang w:val="pl"/>
        </w:rPr>
      </w:pPr>
    </w:p>
    <w:p w14:paraId="2451E693" w14:textId="77777777" w:rsidR="009A6A2E" w:rsidRPr="00431BE2" w:rsidRDefault="009A6A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  <w:lang w:val="pl"/>
        </w:rPr>
      </w:pPr>
    </w:p>
    <w:p w14:paraId="7507517E" w14:textId="77777777" w:rsidR="009A6A2E" w:rsidRPr="00431BE2" w:rsidRDefault="009A6A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pl"/>
        </w:rPr>
      </w:pPr>
    </w:p>
    <w:p w14:paraId="34CE428A" w14:textId="77777777" w:rsidR="009A6A2E" w:rsidRPr="00431BE2" w:rsidRDefault="002724E9" w:rsidP="002A43F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noProof/>
        </w:rPr>
        <w:drawing>
          <wp:inline distT="0" distB="0" distL="0" distR="0" wp14:anchorId="1B30C98A" wp14:editId="39B07B84">
            <wp:extent cx="2647950" cy="2266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B7408" w14:textId="77777777" w:rsidR="009A6A2E" w:rsidRPr="00431BE2" w:rsidRDefault="002A43F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lastRenderedPageBreak/>
        <w:t xml:space="preserve">       </w:t>
      </w:r>
      <w:r w:rsidR="009A6A2E" w:rsidRPr="00431BE2">
        <w:rPr>
          <w:rFonts w:ascii="Times New Roman" w:hAnsi="Times New Roman"/>
          <w:b/>
          <w:bCs/>
          <w:sz w:val="24"/>
          <w:szCs w:val="24"/>
          <w:lang w:val="pl"/>
        </w:rPr>
        <w:t>SPIS TREŚCI</w:t>
      </w:r>
    </w:p>
    <w:p w14:paraId="68FF572E" w14:textId="282905C6" w:rsidR="009A6A2E" w:rsidRPr="00431BE2" w:rsidRDefault="009A6A2E" w:rsidP="007A013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WPROWADZENIE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  <w:t>3</w:t>
      </w:r>
    </w:p>
    <w:p w14:paraId="26C07EB7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pl"/>
        </w:rPr>
      </w:pPr>
    </w:p>
    <w:p w14:paraId="41CA07C0" w14:textId="09CFFCE8" w:rsidR="009A6A2E" w:rsidRPr="00431BE2" w:rsidRDefault="009A6A2E" w:rsidP="007A01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567" w:hanging="567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DIAGNOZA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A50F2C">
        <w:rPr>
          <w:rFonts w:ascii="Times New Roman" w:hAnsi="Times New Roman"/>
          <w:b/>
          <w:bCs/>
          <w:sz w:val="24"/>
          <w:szCs w:val="24"/>
          <w:lang w:val="pl"/>
        </w:rPr>
        <w:t>4</w:t>
      </w:r>
    </w:p>
    <w:p w14:paraId="7E981F59" w14:textId="19A8457C" w:rsidR="009A6A2E" w:rsidRPr="00431BE2" w:rsidRDefault="009A6A2E" w:rsidP="007A01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080" w:hanging="513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II. 1 Ludność w Polsce 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A50F2C">
        <w:rPr>
          <w:rFonts w:ascii="Times New Roman" w:hAnsi="Times New Roman"/>
          <w:b/>
          <w:bCs/>
          <w:sz w:val="24"/>
          <w:szCs w:val="24"/>
          <w:lang w:val="pl"/>
        </w:rPr>
        <w:t>5</w:t>
      </w:r>
    </w:p>
    <w:p w14:paraId="2CF787ED" w14:textId="0E59A1C3" w:rsidR="009A6A2E" w:rsidRPr="00431BE2" w:rsidRDefault="009A6A2E" w:rsidP="007A01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left="426" w:firstLine="141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II. 2 Ludność w wojew</w:t>
      </w:r>
      <w:r w:rsidRPr="00431BE2">
        <w:rPr>
          <w:rFonts w:ascii="Times New Roman" w:hAnsi="Times New Roman"/>
          <w:b/>
          <w:bCs/>
          <w:sz w:val="24"/>
          <w:szCs w:val="24"/>
          <w:lang w:val="en-US"/>
        </w:rPr>
        <w:t xml:space="preserve">ództwie podlaskim </w:t>
      </w:r>
      <w:r w:rsidRPr="00431BE2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2A43FE" w:rsidRPr="00431BE2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A50F2C">
        <w:rPr>
          <w:rFonts w:ascii="Times New Roman" w:hAnsi="Times New Roman"/>
          <w:b/>
          <w:bCs/>
          <w:sz w:val="24"/>
          <w:szCs w:val="24"/>
          <w:lang w:val="en-US"/>
        </w:rPr>
        <w:t>6</w:t>
      </w:r>
    </w:p>
    <w:p w14:paraId="2F266CD6" w14:textId="6227A305" w:rsidR="009A6A2E" w:rsidRPr="00431BE2" w:rsidRDefault="009A6A2E" w:rsidP="007A01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080" w:hanging="513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II. 3 Ludność w Suwałkach 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2A43FE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A50F2C">
        <w:rPr>
          <w:rFonts w:ascii="Times New Roman" w:hAnsi="Times New Roman"/>
          <w:b/>
          <w:bCs/>
          <w:sz w:val="24"/>
          <w:szCs w:val="24"/>
          <w:lang w:val="pl"/>
        </w:rPr>
        <w:t>6</w:t>
      </w:r>
    </w:p>
    <w:p w14:paraId="702A0A22" w14:textId="77777777" w:rsidR="009A6A2E" w:rsidRPr="00431BE2" w:rsidRDefault="009A6A2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left="1080" w:hanging="371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17D3A3A1" w14:textId="6ACE648B" w:rsidR="009A6A2E" w:rsidRPr="00431BE2" w:rsidRDefault="009A6A2E" w:rsidP="007A013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993" w:hanging="993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OCENA SYTUACJI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7A0130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A50F2C">
        <w:rPr>
          <w:rFonts w:ascii="Times New Roman" w:hAnsi="Times New Roman"/>
          <w:b/>
          <w:bCs/>
          <w:sz w:val="24"/>
          <w:szCs w:val="24"/>
          <w:lang w:val="pl"/>
        </w:rPr>
        <w:t>8</w:t>
      </w:r>
    </w:p>
    <w:p w14:paraId="2D3912E8" w14:textId="21ADCB2D" w:rsidR="009A6A2E" w:rsidRPr="00431BE2" w:rsidRDefault="009A6A2E" w:rsidP="007A01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left="993" w:hanging="426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III. 1 Miejsce zamieszkania najstarszych mieszkańc</w:t>
      </w:r>
      <w:r w:rsidRPr="00431BE2">
        <w:rPr>
          <w:rFonts w:ascii="Times New Roman" w:hAnsi="Times New Roman"/>
          <w:b/>
          <w:bCs/>
          <w:sz w:val="24"/>
          <w:szCs w:val="24"/>
          <w:lang w:val="en-US"/>
        </w:rPr>
        <w:t>ów Suwałk</w:t>
      </w:r>
      <w:r w:rsidRPr="00431BE2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7A0130" w:rsidRPr="00431BE2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A50F2C">
        <w:rPr>
          <w:rFonts w:ascii="Times New Roman" w:hAnsi="Times New Roman"/>
          <w:b/>
          <w:bCs/>
          <w:sz w:val="24"/>
          <w:szCs w:val="24"/>
          <w:lang w:val="en-US"/>
        </w:rPr>
        <w:t>8</w:t>
      </w:r>
    </w:p>
    <w:p w14:paraId="019729B3" w14:textId="18F9F9A9" w:rsidR="009A6A2E" w:rsidRPr="00431BE2" w:rsidRDefault="009A6A2E" w:rsidP="007A01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left="1080" w:hanging="513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III. 2 Suwalska pomoc społeczna dla senior</w:t>
      </w:r>
      <w:r w:rsidRPr="00431BE2">
        <w:rPr>
          <w:rFonts w:ascii="Times New Roman" w:hAnsi="Times New Roman"/>
          <w:b/>
          <w:bCs/>
          <w:sz w:val="24"/>
          <w:szCs w:val="24"/>
          <w:lang w:val="en-US"/>
        </w:rPr>
        <w:t>ów</w:t>
      </w:r>
      <w:r w:rsidRPr="00431BE2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A50F2C">
        <w:rPr>
          <w:rFonts w:ascii="Times New Roman" w:hAnsi="Times New Roman"/>
          <w:b/>
          <w:bCs/>
          <w:sz w:val="24"/>
          <w:szCs w:val="24"/>
          <w:lang w:val="en-US"/>
        </w:rPr>
        <w:t>9</w:t>
      </w:r>
    </w:p>
    <w:p w14:paraId="1F275C38" w14:textId="6443FA91" w:rsidR="009A6A2E" w:rsidRPr="00431BE2" w:rsidRDefault="009A6A2E" w:rsidP="007A01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left="1080" w:hanging="513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III. 3 Świadczenia medyczne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7A0130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1</w:t>
      </w:r>
      <w:r w:rsidR="00A50F2C">
        <w:rPr>
          <w:rFonts w:ascii="Times New Roman" w:hAnsi="Times New Roman"/>
          <w:b/>
          <w:bCs/>
          <w:sz w:val="24"/>
          <w:szCs w:val="24"/>
          <w:lang w:val="pl"/>
        </w:rPr>
        <w:t>2</w:t>
      </w:r>
    </w:p>
    <w:p w14:paraId="44099FEB" w14:textId="77777777" w:rsidR="009A6A2E" w:rsidRPr="00431BE2" w:rsidRDefault="009A6A2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left="1080" w:hanging="371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 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</w:p>
    <w:p w14:paraId="4048DBF7" w14:textId="68CDC8EF" w:rsidR="009A6A2E" w:rsidRPr="00431BE2" w:rsidRDefault="009A6A2E" w:rsidP="007A013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AKTYWNOŚĆ SPOŁECZNA SUWALSKICH SENIOR</w:t>
      </w:r>
      <w:r w:rsidRPr="00431BE2">
        <w:rPr>
          <w:rFonts w:ascii="Times New Roman" w:hAnsi="Times New Roman"/>
          <w:b/>
          <w:bCs/>
          <w:sz w:val="24"/>
          <w:szCs w:val="24"/>
          <w:lang w:val="en-US"/>
        </w:rPr>
        <w:t>ÓW</w:t>
      </w:r>
      <w:r w:rsidRPr="00431BE2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en-US"/>
        </w:rPr>
        <w:tab/>
        <w:t>1</w:t>
      </w:r>
      <w:r w:rsidR="00A50F2C">
        <w:rPr>
          <w:rFonts w:ascii="Times New Roman" w:hAnsi="Times New Roman"/>
          <w:b/>
          <w:bCs/>
          <w:sz w:val="24"/>
          <w:szCs w:val="24"/>
          <w:lang w:val="en-US"/>
        </w:rPr>
        <w:t>5</w:t>
      </w:r>
    </w:p>
    <w:p w14:paraId="462B6FF1" w14:textId="051340ED" w:rsidR="009A6A2E" w:rsidRPr="00431BE2" w:rsidRDefault="009A6A2E" w:rsidP="007A01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142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IV. 1 Suwalska Rada Senioró</w:t>
      </w:r>
      <w:r w:rsidR="00A50F2C">
        <w:rPr>
          <w:rFonts w:ascii="Times New Roman" w:hAnsi="Times New Roman"/>
          <w:b/>
          <w:bCs/>
          <w:sz w:val="24"/>
          <w:szCs w:val="24"/>
          <w:lang w:val="pl"/>
        </w:rPr>
        <w:t>w w Suwałkach</w:t>
      </w:r>
      <w:r w:rsidR="00A50F2C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A50F2C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  <w:t>1</w:t>
      </w:r>
      <w:r w:rsidR="00A50F2C">
        <w:rPr>
          <w:rFonts w:ascii="Times New Roman" w:hAnsi="Times New Roman"/>
          <w:b/>
          <w:bCs/>
          <w:sz w:val="24"/>
          <w:szCs w:val="24"/>
          <w:lang w:val="pl"/>
        </w:rPr>
        <w:t>5</w:t>
      </w:r>
    </w:p>
    <w:p w14:paraId="0B7248E5" w14:textId="75066FC3" w:rsidR="009A6A2E" w:rsidRPr="00431BE2" w:rsidRDefault="009A6A2E" w:rsidP="007A01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142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IV. 2 Klub</w:t>
      </w:r>
      <w:r w:rsidR="00F90955">
        <w:rPr>
          <w:rFonts w:ascii="Times New Roman" w:hAnsi="Times New Roman"/>
          <w:b/>
          <w:bCs/>
          <w:sz w:val="24"/>
          <w:szCs w:val="24"/>
          <w:lang w:val="pl"/>
        </w:rPr>
        <w:t>y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 Seniora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  <w:t>15</w:t>
      </w:r>
    </w:p>
    <w:p w14:paraId="3A633296" w14:textId="19CA72C4" w:rsidR="009A6A2E" w:rsidRPr="00431BE2" w:rsidRDefault="00A50F2C" w:rsidP="007A01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142"/>
        <w:rPr>
          <w:rFonts w:ascii="Times New Roman" w:hAnsi="Times New Roman"/>
          <w:b/>
          <w:bCs/>
          <w:sz w:val="24"/>
          <w:szCs w:val="24"/>
          <w:lang w:val="pl"/>
        </w:rPr>
      </w:pPr>
      <w:r>
        <w:rPr>
          <w:rFonts w:ascii="Times New Roman" w:hAnsi="Times New Roman"/>
          <w:b/>
          <w:bCs/>
          <w:sz w:val="24"/>
          <w:szCs w:val="24"/>
          <w:lang w:val="pl"/>
        </w:rPr>
        <w:t xml:space="preserve">IV. 3 Strona </w:t>
      </w:r>
      <w:hyperlink r:id="rId10" w:history="1">
        <w:r w:rsidRPr="00286E2A">
          <w:rPr>
            <w:rStyle w:val="Hipercze"/>
            <w:rFonts w:ascii="Times New Roman" w:hAnsi="Times New Roman"/>
            <w:b/>
            <w:bCs/>
            <w:sz w:val="24"/>
            <w:szCs w:val="24"/>
            <w:lang w:val="pl"/>
          </w:rPr>
          <w:t>www.um.suwalki.pl</w:t>
        </w:r>
      </w:hyperlink>
      <w:r>
        <w:rPr>
          <w:rFonts w:ascii="Times New Roman" w:hAnsi="Times New Roman"/>
          <w:b/>
          <w:bCs/>
          <w:sz w:val="24"/>
          <w:szCs w:val="24"/>
          <w:lang w:val="pl"/>
        </w:rPr>
        <w:t xml:space="preserve"> zakładka Seniorzy</w:t>
      </w:r>
      <w:r w:rsidR="009A6A2E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9A6A2E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9A6A2E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7A0130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9A6A2E" w:rsidRPr="00431BE2">
        <w:rPr>
          <w:rFonts w:ascii="Times New Roman" w:hAnsi="Times New Roman"/>
          <w:b/>
          <w:bCs/>
          <w:sz w:val="24"/>
          <w:szCs w:val="24"/>
          <w:lang w:val="pl"/>
        </w:rPr>
        <w:t>1</w:t>
      </w:r>
      <w:r>
        <w:rPr>
          <w:rFonts w:ascii="Times New Roman" w:hAnsi="Times New Roman"/>
          <w:b/>
          <w:bCs/>
          <w:sz w:val="24"/>
          <w:szCs w:val="24"/>
          <w:lang w:val="pl"/>
        </w:rPr>
        <w:t>6</w:t>
      </w:r>
    </w:p>
    <w:p w14:paraId="15380E00" w14:textId="77777777" w:rsidR="009A6A2E" w:rsidRPr="00431BE2" w:rsidRDefault="009A6A2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227DC5BB" w14:textId="3BB8236B" w:rsidR="009A6A2E" w:rsidRPr="00431BE2" w:rsidRDefault="009A6A2E" w:rsidP="007A0130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OBSZARY PRIORYTETOWE/PROBLEMOWE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7A0130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17</w:t>
      </w:r>
    </w:p>
    <w:p w14:paraId="4E176575" w14:textId="758352CA" w:rsidR="009A6A2E" w:rsidRPr="00431BE2" w:rsidRDefault="009A6A2E" w:rsidP="007A01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142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V. 1 Zdrowie, profilaktyka zdrowotna i aktywność fizyczna 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  <w:t>18</w:t>
      </w:r>
    </w:p>
    <w:p w14:paraId="729C2121" w14:textId="6D4A9FE4" w:rsidR="009A6A2E" w:rsidRPr="00431BE2" w:rsidRDefault="009A6A2E" w:rsidP="00284A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left="993" w:hanging="426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V. 2 </w:t>
      </w:r>
      <w:r w:rsidR="00A50F2C">
        <w:rPr>
          <w:rFonts w:ascii="Times New Roman" w:hAnsi="Times New Roman"/>
          <w:b/>
          <w:bCs/>
          <w:sz w:val="24"/>
          <w:szCs w:val="24"/>
          <w:lang w:val="pl"/>
        </w:rPr>
        <w:t xml:space="preserve">Rozwój sieci usług środowiskowych oraz </w:t>
      </w:r>
      <w:r w:rsidR="0091654F">
        <w:rPr>
          <w:rFonts w:ascii="Times New Roman" w:hAnsi="Times New Roman"/>
          <w:b/>
          <w:bCs/>
          <w:sz w:val="24"/>
          <w:szCs w:val="24"/>
          <w:lang w:val="pl"/>
        </w:rPr>
        <w:t>instytucjonalnego</w:t>
      </w:r>
      <w:r w:rsidR="001F1A05">
        <w:rPr>
          <w:rFonts w:ascii="Times New Roman" w:hAnsi="Times New Roman"/>
          <w:b/>
          <w:bCs/>
          <w:sz w:val="24"/>
          <w:szCs w:val="24"/>
          <w:lang w:val="pl"/>
        </w:rPr>
        <w:t xml:space="preserve"> i</w:t>
      </w:r>
      <w:r w:rsidR="001F1A05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1F1A05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1F1A05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284A81">
        <w:rPr>
          <w:rFonts w:ascii="Times New Roman" w:hAnsi="Times New Roman"/>
          <w:b/>
          <w:bCs/>
          <w:sz w:val="24"/>
          <w:szCs w:val="24"/>
          <w:lang w:val="pl"/>
        </w:rPr>
        <w:t xml:space="preserve">19 </w:t>
      </w:r>
      <w:r w:rsidR="00FF0022">
        <w:rPr>
          <w:rFonts w:ascii="Times New Roman" w:hAnsi="Times New Roman"/>
          <w:b/>
          <w:bCs/>
          <w:sz w:val="24"/>
          <w:szCs w:val="24"/>
          <w:lang w:val="pl"/>
        </w:rPr>
        <w:t>p</w:t>
      </w:r>
      <w:r w:rsidR="00FF0022" w:rsidRPr="00FF0022">
        <w:rPr>
          <w:rFonts w:ascii="Times New Roman" w:hAnsi="Times New Roman"/>
          <w:b/>
          <w:bCs/>
          <w:sz w:val="24"/>
          <w:szCs w:val="24"/>
          <w:lang w:val="pl"/>
        </w:rPr>
        <w:t>ozainstytucjonalnego</w:t>
      </w:r>
      <w:r w:rsidR="00A50F2C">
        <w:rPr>
          <w:rFonts w:ascii="Times New Roman" w:hAnsi="Times New Roman"/>
          <w:b/>
          <w:bCs/>
          <w:sz w:val="24"/>
          <w:szCs w:val="24"/>
          <w:lang w:val="pl"/>
        </w:rPr>
        <w:t xml:space="preserve"> wsparcia udzielanego niesamodzielnym osobom </w:t>
      </w:r>
      <w:r w:rsidR="00284A81">
        <w:rPr>
          <w:rFonts w:ascii="Times New Roman" w:hAnsi="Times New Roman"/>
          <w:b/>
          <w:bCs/>
          <w:sz w:val="24"/>
          <w:szCs w:val="24"/>
          <w:lang w:val="pl"/>
        </w:rPr>
        <w:br/>
      </w:r>
      <w:r w:rsidR="00A50F2C">
        <w:rPr>
          <w:rFonts w:ascii="Times New Roman" w:hAnsi="Times New Roman"/>
          <w:b/>
          <w:bCs/>
          <w:sz w:val="24"/>
          <w:szCs w:val="24"/>
          <w:lang w:val="pl"/>
        </w:rPr>
        <w:t xml:space="preserve">starszym  </w:t>
      </w:r>
    </w:p>
    <w:p w14:paraId="6AAFD0D8" w14:textId="18C44B6E" w:rsidR="009A6A2E" w:rsidRPr="00BA68B8" w:rsidRDefault="009A6A2E" w:rsidP="00BA68B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426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V. 3 </w:t>
      </w:r>
      <w:r w:rsidR="00284A81">
        <w:rPr>
          <w:rFonts w:ascii="Times New Roman" w:hAnsi="Times New Roman"/>
          <w:b/>
          <w:bCs/>
          <w:sz w:val="24"/>
          <w:szCs w:val="24"/>
          <w:lang w:val="pl"/>
        </w:rPr>
        <w:t>Uczestnictwo Seniorów w życiu społecz</w:t>
      </w:r>
      <w:r w:rsidR="00BA68B8">
        <w:rPr>
          <w:rFonts w:ascii="Times New Roman" w:hAnsi="Times New Roman"/>
          <w:b/>
          <w:bCs/>
          <w:sz w:val="24"/>
          <w:szCs w:val="24"/>
          <w:lang w:val="pl"/>
        </w:rPr>
        <w:t>nym oraz wspieranie wszelkich</w:t>
      </w:r>
      <w:r w:rsidR="00BA68B8">
        <w:rPr>
          <w:rFonts w:ascii="Times New Roman" w:hAnsi="Times New Roman"/>
          <w:b/>
          <w:bCs/>
          <w:sz w:val="24"/>
          <w:szCs w:val="24"/>
          <w:lang w:val="pl"/>
        </w:rPr>
        <w:tab/>
        <w:t>20</w:t>
      </w:r>
      <w:r w:rsidR="00284A81">
        <w:rPr>
          <w:rFonts w:ascii="Times New Roman" w:hAnsi="Times New Roman"/>
          <w:b/>
          <w:bCs/>
          <w:sz w:val="24"/>
          <w:szCs w:val="24"/>
          <w:lang w:val="pl"/>
        </w:rPr>
        <w:br/>
        <w:t>form aktywności obywatelskiej, społecznej, kulturalnej, edukacyjnej</w:t>
      </w:r>
      <w:r w:rsidR="002A43FE" w:rsidRPr="00431BE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7A0130" w:rsidRPr="00431BE2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7A0130" w:rsidRPr="00431BE2">
        <w:rPr>
          <w:rFonts w:ascii="Times New Roman" w:hAnsi="Times New Roman"/>
          <w:b/>
          <w:bCs/>
          <w:sz w:val="24"/>
          <w:szCs w:val="24"/>
          <w:lang w:val="en-US"/>
        </w:rPr>
        <w:tab/>
      </w:r>
    </w:p>
    <w:p w14:paraId="75EBD0FF" w14:textId="3CCF0ABF" w:rsidR="009A6A2E" w:rsidRPr="00431BE2" w:rsidRDefault="009A6A2E" w:rsidP="00284A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left="993" w:hanging="426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V. 4 </w:t>
      </w:r>
      <w:r w:rsidR="00284A81">
        <w:rPr>
          <w:rFonts w:ascii="Times New Roman" w:hAnsi="Times New Roman"/>
          <w:b/>
          <w:bCs/>
          <w:sz w:val="24"/>
          <w:szCs w:val="24"/>
          <w:lang w:val="pl"/>
        </w:rPr>
        <w:t xml:space="preserve">Integracja </w:t>
      </w:r>
      <w:r w:rsidR="0091654F">
        <w:rPr>
          <w:rFonts w:ascii="Times New Roman" w:hAnsi="Times New Roman"/>
          <w:b/>
          <w:bCs/>
          <w:sz w:val="24"/>
          <w:szCs w:val="24"/>
          <w:lang w:val="pl"/>
        </w:rPr>
        <w:t>międzypokoleniowa i kształtowanie</w:t>
      </w:r>
      <w:r w:rsidR="00BA68B8">
        <w:rPr>
          <w:rFonts w:ascii="Times New Roman" w:hAnsi="Times New Roman"/>
          <w:b/>
          <w:bCs/>
          <w:sz w:val="24"/>
          <w:szCs w:val="24"/>
          <w:lang w:val="pl"/>
        </w:rPr>
        <w:t xml:space="preserve"> pozytywnego postrzegania</w:t>
      </w:r>
      <w:r w:rsidR="00BA68B8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F90955">
        <w:rPr>
          <w:rFonts w:ascii="Times New Roman" w:hAnsi="Times New Roman"/>
          <w:b/>
          <w:bCs/>
          <w:sz w:val="24"/>
          <w:szCs w:val="24"/>
          <w:lang w:val="pl"/>
        </w:rPr>
        <w:t>22</w:t>
      </w:r>
      <w:r w:rsidR="00284A81">
        <w:rPr>
          <w:rFonts w:ascii="Times New Roman" w:hAnsi="Times New Roman"/>
          <w:b/>
          <w:bCs/>
          <w:sz w:val="24"/>
          <w:szCs w:val="24"/>
          <w:lang w:val="pl"/>
        </w:rPr>
        <w:br/>
        <w:t xml:space="preserve">osób starszych w społeczeństwie               </w:t>
      </w:r>
      <w:r w:rsidR="007A0130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7A0130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7A0130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7A0130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7A0130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</w:p>
    <w:p w14:paraId="72BDC15E" w14:textId="77777777" w:rsidR="009A6A2E" w:rsidRPr="00431BE2" w:rsidRDefault="009A6A2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74B0215D" w14:textId="33DBA72C" w:rsidR="009A6A2E" w:rsidRPr="00431BE2" w:rsidRDefault="009A6A2E" w:rsidP="007A0130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MISJA, CELE PROGRAMU, KIERUNKI DZIAŁA</w:t>
      </w:r>
      <w:r w:rsidR="002A43FE" w:rsidRPr="00431BE2">
        <w:rPr>
          <w:rFonts w:ascii="Times New Roman" w:hAnsi="Times New Roman"/>
          <w:b/>
          <w:bCs/>
          <w:sz w:val="24"/>
          <w:szCs w:val="24"/>
          <w:lang w:val="pl"/>
        </w:rPr>
        <w:t>Ń</w:t>
      </w:r>
      <w:r w:rsidR="00A443F9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A443F9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A443F9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2A43FE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2</w:t>
      </w:r>
      <w:r w:rsidR="00F90955">
        <w:rPr>
          <w:rFonts w:ascii="Times New Roman" w:hAnsi="Times New Roman"/>
          <w:b/>
          <w:bCs/>
          <w:sz w:val="24"/>
          <w:szCs w:val="24"/>
          <w:lang w:val="pl"/>
        </w:rPr>
        <w:t>3</w:t>
      </w:r>
    </w:p>
    <w:p w14:paraId="23FCF47B" w14:textId="0FFFA705" w:rsidR="00F519F4" w:rsidRPr="00431BE2" w:rsidRDefault="009A6A2E" w:rsidP="007A013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V</w:t>
      </w:r>
      <w:r w:rsidR="002A43FE"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I. 1 Misja </w:t>
      </w:r>
      <w:r w:rsidR="002A43FE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2A43FE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2A43FE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2A43FE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2A43FE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2A43FE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2A43FE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2A43FE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2A43FE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  <w:t xml:space="preserve">  </w:t>
      </w:r>
      <w:r w:rsidR="007A0130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2</w:t>
      </w:r>
      <w:r w:rsidR="00F90955">
        <w:rPr>
          <w:rFonts w:ascii="Times New Roman" w:hAnsi="Times New Roman"/>
          <w:b/>
          <w:bCs/>
          <w:sz w:val="24"/>
          <w:szCs w:val="24"/>
          <w:lang w:val="pl"/>
        </w:rPr>
        <w:t>3</w:t>
      </w:r>
    </w:p>
    <w:p w14:paraId="3A3BEABA" w14:textId="6F74CC7E" w:rsidR="009A6A2E" w:rsidRPr="00431BE2" w:rsidRDefault="009A6A2E" w:rsidP="007A013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VI. 2 Cele Programu i kierunki działania</w:t>
      </w:r>
      <w:r w:rsidR="00A62A50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A62A50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A62A50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A62A50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A62A50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A62A50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2</w:t>
      </w:r>
      <w:r w:rsidR="00F90955">
        <w:rPr>
          <w:rFonts w:ascii="Times New Roman" w:hAnsi="Times New Roman"/>
          <w:b/>
          <w:bCs/>
          <w:sz w:val="24"/>
          <w:szCs w:val="24"/>
          <w:lang w:val="pl"/>
        </w:rPr>
        <w:t>3</w:t>
      </w:r>
    </w:p>
    <w:p w14:paraId="27A8A575" w14:textId="77777777" w:rsidR="009A6A2E" w:rsidRPr="00431BE2" w:rsidRDefault="009A6A2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0BE042B6" w14:textId="1C8DF899" w:rsidR="009A6A2E" w:rsidRPr="00431BE2" w:rsidRDefault="007A0130" w:rsidP="007A013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VII.  </w:t>
      </w:r>
      <w:r w:rsidR="009A6A2E" w:rsidRPr="00431BE2">
        <w:rPr>
          <w:rFonts w:ascii="Times New Roman" w:hAnsi="Times New Roman"/>
          <w:b/>
          <w:bCs/>
          <w:sz w:val="24"/>
          <w:szCs w:val="24"/>
          <w:lang w:val="pl"/>
        </w:rPr>
        <w:t>PLANOWANI REALI</w:t>
      </w:r>
      <w:r w:rsidR="002A43FE" w:rsidRPr="00431BE2">
        <w:rPr>
          <w:rFonts w:ascii="Times New Roman" w:hAnsi="Times New Roman"/>
          <w:b/>
          <w:bCs/>
          <w:sz w:val="24"/>
          <w:szCs w:val="24"/>
          <w:lang w:val="pl"/>
        </w:rPr>
        <w:t>ZATORZY PROGRAMU</w:t>
      </w:r>
      <w:r w:rsidR="0092151F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92151F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92151F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92151F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92151F">
        <w:rPr>
          <w:rFonts w:ascii="Times New Roman" w:hAnsi="Times New Roman"/>
          <w:b/>
          <w:bCs/>
          <w:sz w:val="24"/>
          <w:szCs w:val="24"/>
          <w:lang w:val="pl"/>
        </w:rPr>
        <w:tab/>
        <w:t>29</w:t>
      </w:r>
    </w:p>
    <w:p w14:paraId="356C055A" w14:textId="77777777" w:rsidR="009A6A2E" w:rsidRPr="00431BE2" w:rsidRDefault="009A6A2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0C16213E" w14:textId="4135D7BC" w:rsidR="009A6A2E" w:rsidRPr="00431BE2" w:rsidRDefault="007A013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VIII. </w:t>
      </w:r>
      <w:r w:rsidR="009A6A2E" w:rsidRPr="00431BE2">
        <w:rPr>
          <w:rFonts w:ascii="Times New Roman" w:hAnsi="Times New Roman"/>
          <w:b/>
          <w:bCs/>
          <w:sz w:val="24"/>
          <w:szCs w:val="24"/>
          <w:lang w:val="pl"/>
        </w:rPr>
        <w:t>FINANSOWANIE PROGRAMU</w:t>
      </w:r>
      <w:r w:rsidR="001F1A05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1F1A05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1F1A05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1F1A05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1F1A05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1F1A05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1F1A05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F90955">
        <w:rPr>
          <w:rFonts w:ascii="Times New Roman" w:hAnsi="Times New Roman"/>
          <w:b/>
          <w:bCs/>
          <w:sz w:val="24"/>
          <w:szCs w:val="24"/>
          <w:lang w:val="pl"/>
        </w:rPr>
        <w:t>29</w:t>
      </w:r>
    </w:p>
    <w:p w14:paraId="48060F4E" w14:textId="77777777" w:rsidR="009A6A2E" w:rsidRPr="00431BE2" w:rsidRDefault="009A6A2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2B85FDA0" w14:textId="065080E3" w:rsidR="009A6A2E" w:rsidRPr="00431BE2" w:rsidRDefault="002A43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IX.  </w:t>
      </w:r>
      <w:r w:rsidR="009A6A2E"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KOORDYNACJA, MONITORING I EWALUACJA </w:t>
      </w:r>
      <w:r w:rsidR="00A62A50">
        <w:rPr>
          <w:rFonts w:ascii="Times New Roman" w:hAnsi="Times New Roman"/>
          <w:b/>
          <w:bCs/>
          <w:sz w:val="24"/>
          <w:szCs w:val="24"/>
          <w:lang w:val="pl"/>
        </w:rPr>
        <w:t>REALIZACJI</w:t>
      </w:r>
      <w:r w:rsidR="00A62A50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A62A50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F90955">
        <w:rPr>
          <w:rFonts w:ascii="Times New Roman" w:hAnsi="Times New Roman"/>
          <w:b/>
          <w:bCs/>
          <w:sz w:val="24"/>
          <w:szCs w:val="24"/>
          <w:lang w:val="pl"/>
        </w:rPr>
        <w:t>29</w:t>
      </w:r>
    </w:p>
    <w:p w14:paraId="46423368" w14:textId="77777777" w:rsidR="00F90955" w:rsidRDefault="00A443F9" w:rsidP="002A43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2A43FE" w:rsidRPr="00431BE2">
        <w:rPr>
          <w:rFonts w:ascii="Times New Roman" w:hAnsi="Times New Roman"/>
          <w:b/>
          <w:bCs/>
          <w:sz w:val="24"/>
          <w:szCs w:val="24"/>
          <w:lang w:val="pl"/>
        </w:rPr>
        <w:t>PROGRAMU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 </w:t>
      </w:r>
    </w:p>
    <w:p w14:paraId="4E5FB83E" w14:textId="04FF03D2" w:rsidR="009A6A2E" w:rsidRPr="00431BE2" w:rsidRDefault="00A443F9" w:rsidP="002A43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9A6A2E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9A6A2E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="009A6A2E"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</w:p>
    <w:p w14:paraId="492C098D" w14:textId="77777777" w:rsidR="009A6A2E" w:rsidRPr="00431BE2" w:rsidRDefault="002724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noProof/>
        </w:rPr>
        <w:lastRenderedPageBreak/>
        <w:drawing>
          <wp:inline distT="0" distB="0" distL="0" distR="0" wp14:anchorId="427F3C43" wp14:editId="2637B0DB">
            <wp:extent cx="809625" cy="647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A2E" w:rsidRPr="00431BE2">
        <w:rPr>
          <w:rFonts w:ascii="Times New Roman" w:hAnsi="Times New Roman"/>
          <w:b/>
          <w:bCs/>
          <w:sz w:val="24"/>
          <w:szCs w:val="24"/>
          <w:lang w:val="pl"/>
        </w:rPr>
        <w:t>I. WPROWADZENIE</w:t>
      </w:r>
    </w:p>
    <w:p w14:paraId="397736B2" w14:textId="77777777" w:rsidR="00B912A6" w:rsidRPr="00431BE2" w:rsidRDefault="00B912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l"/>
        </w:rPr>
      </w:pPr>
    </w:p>
    <w:p w14:paraId="2D7A27A7" w14:textId="4D38569E" w:rsidR="00B912A6" w:rsidRPr="00431BE2" w:rsidRDefault="00B912A6" w:rsidP="00B912A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31BE2">
        <w:rPr>
          <w:rFonts w:ascii="Times New Roman" w:eastAsia="Times New Roman" w:hAnsi="Times New Roman"/>
          <w:sz w:val="24"/>
          <w:szCs w:val="24"/>
        </w:rPr>
        <w:t xml:space="preserve">W związku ze zmianami demograficznymi zachodzącymi w naszym społeczeństwie następuje dynamiczny wzrost liczby ludności w wieku powyżej 60 roku życia. Starzenie się społeczeństwa staje </w:t>
      </w:r>
      <w:r w:rsidR="00F90955" w:rsidRPr="00431BE2">
        <w:rPr>
          <w:rFonts w:ascii="Times New Roman" w:eastAsia="Times New Roman" w:hAnsi="Times New Roman"/>
          <w:sz w:val="24"/>
          <w:szCs w:val="24"/>
        </w:rPr>
        <w:t>się</w:t>
      </w:r>
      <w:r w:rsidRPr="00431BE2">
        <w:rPr>
          <w:rFonts w:ascii="Times New Roman" w:eastAsia="Times New Roman" w:hAnsi="Times New Roman"/>
          <w:sz w:val="24"/>
          <w:szCs w:val="24"/>
        </w:rPr>
        <w:t xml:space="preserve"> kluczową kwestią społeczną również w Mieście Suwałki. Proces ten niesie za sobą szereg konsekwencji i wyzwań w sferze socjalnej, medycznej, ekonomicznej i kulturowej.</w:t>
      </w:r>
    </w:p>
    <w:p w14:paraId="424FF51B" w14:textId="77777777" w:rsidR="00B912A6" w:rsidRPr="00431BE2" w:rsidRDefault="00B912A6" w:rsidP="00B912A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31BE2">
        <w:rPr>
          <w:rFonts w:ascii="Times New Roman" w:eastAsia="Times New Roman" w:hAnsi="Times New Roman"/>
          <w:sz w:val="24"/>
          <w:szCs w:val="24"/>
        </w:rPr>
        <w:t>Zmiany demograficzne oparte na starzeniu się społeczeństwa powodują potrzebę kontynuacji polityki senioralnej w Mieście Suwałki. W tym celu powołano interdyscyplinarny zespół, który w oparciu o analizę źródeł zastanych, dostępne dane statystyczne opracował Program Działań na Rzecz Seniorów na lata 2021-2026 w Mieście Suwałki,</w:t>
      </w:r>
      <w:r w:rsidRPr="00431BE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31BE2">
        <w:rPr>
          <w:rFonts w:ascii="Times New Roman" w:eastAsia="Times New Roman" w:hAnsi="Times New Roman"/>
          <w:sz w:val="24"/>
          <w:szCs w:val="24"/>
        </w:rPr>
        <w:t xml:space="preserve">zwany dalej "Programem". </w:t>
      </w:r>
    </w:p>
    <w:p w14:paraId="107AD292" w14:textId="77777777" w:rsidR="00B912A6" w:rsidRPr="00431BE2" w:rsidRDefault="00B912A6" w:rsidP="00B912A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31BE2">
        <w:rPr>
          <w:rFonts w:ascii="Times New Roman" w:eastAsia="Times New Roman" w:hAnsi="Times New Roman"/>
          <w:sz w:val="24"/>
          <w:szCs w:val="24"/>
        </w:rPr>
        <w:t xml:space="preserve">Program przewidziano na sześć lat, gdyż tylko działania kompleksowe i odpowiednio realizowane długookresowe mają szansę przynieść trwałe efekty dla poprawy sytuacji suwalskich seniorów. Celem Programu jest poprawa jakości życia najstarszych mieszkańców miasta. Odbiorcami Programu są osoby w wieku senioralnym. </w:t>
      </w:r>
    </w:p>
    <w:p w14:paraId="52ECE2A3" w14:textId="4F64DBD5" w:rsidR="00B912A6" w:rsidRPr="00431BE2" w:rsidRDefault="00B912A6" w:rsidP="00B912A6">
      <w:pPr>
        <w:spacing w:after="0" w:line="276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 w:rsidRPr="00431BE2">
        <w:rPr>
          <w:rFonts w:ascii="Times New Roman" w:eastAsia="Times New Roman" w:hAnsi="Times New Roman"/>
          <w:sz w:val="24"/>
          <w:szCs w:val="24"/>
        </w:rPr>
        <w:t xml:space="preserve">W literaturze starość określana jest jako faza życia oraz pewien etap w życiu człowieka: </w:t>
      </w:r>
      <w:r w:rsidRPr="00431BE2">
        <w:rPr>
          <w:rFonts w:ascii="Times New Roman" w:eastAsia="Times New Roman" w:hAnsi="Times New Roman"/>
          <w:sz w:val="24"/>
          <w:szCs w:val="24"/>
        </w:rPr>
        <w:br/>
      </w:r>
      <w:r w:rsidRPr="00431BE2">
        <w:rPr>
          <w:rFonts w:ascii="Times New Roman" w:eastAsia="Times New Roman" w:hAnsi="Times New Roman"/>
          <w:i/>
          <w:sz w:val="24"/>
          <w:szCs w:val="24"/>
        </w:rPr>
        <w:t xml:space="preserve">Za początek starości na ogół </w:t>
      </w:r>
      <w:r w:rsidR="00F9095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431BE2">
        <w:rPr>
          <w:rFonts w:ascii="Times New Roman" w:eastAsia="Times New Roman" w:hAnsi="Times New Roman"/>
          <w:i/>
          <w:sz w:val="24"/>
          <w:szCs w:val="24"/>
        </w:rPr>
        <w:t xml:space="preserve">przyjmuje </w:t>
      </w:r>
      <w:r w:rsidR="00F9095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431BE2">
        <w:rPr>
          <w:rFonts w:ascii="Times New Roman" w:eastAsia="Times New Roman" w:hAnsi="Times New Roman"/>
          <w:i/>
          <w:sz w:val="24"/>
          <w:szCs w:val="24"/>
        </w:rPr>
        <w:t>się 60</w:t>
      </w:r>
      <w:r w:rsidR="00F90955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="00F90955" w:rsidRPr="00431BE2">
        <w:rPr>
          <w:rFonts w:ascii="Times New Roman" w:eastAsia="Times New Roman" w:hAnsi="Times New Roman"/>
          <w:i/>
          <w:sz w:val="24"/>
          <w:szCs w:val="24"/>
        </w:rPr>
        <w:t>lub 65 rok</w:t>
      </w:r>
      <w:r w:rsidRPr="00431BE2">
        <w:rPr>
          <w:rFonts w:ascii="Times New Roman" w:eastAsia="Times New Roman" w:hAnsi="Times New Roman"/>
          <w:i/>
          <w:sz w:val="24"/>
          <w:szCs w:val="24"/>
        </w:rPr>
        <w:t xml:space="preserve"> życia, często równoznaczny z osiągnięciem wieku emerytalnego. Ludzie starzy są złożoną niejednorodną grupą nie tylko pod względem stanu zdrowia, ale także sytuacji społeczno-ekonomiczne</w:t>
      </w:r>
      <w:r w:rsidR="00676C3C">
        <w:rPr>
          <w:rFonts w:ascii="Times New Roman" w:eastAsia="Times New Roman" w:hAnsi="Times New Roman"/>
          <w:i/>
          <w:sz w:val="24"/>
          <w:szCs w:val="24"/>
        </w:rPr>
        <w:t>j</w:t>
      </w:r>
      <w:r w:rsidRPr="00431BE2">
        <w:rPr>
          <w:rFonts w:ascii="Times New Roman" w:eastAsia="Times New Roman" w:hAnsi="Times New Roman"/>
          <w:i/>
          <w:sz w:val="24"/>
          <w:szCs w:val="24"/>
        </w:rPr>
        <w:t xml:space="preserve"> i życiowej, sprawności fizycznej bądź psychicznej, dlatego też często okres starości dzieli się na podokresy, wyróżniając starość wczesną (60 - 74 lat), późną (75 – 89 lat), oraz bardzo późną zwaną długowieczną, powyżej 90. roku życia).</w:t>
      </w:r>
      <w:r w:rsidRPr="00431BE2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 </w:t>
      </w:r>
      <w:r w:rsidRPr="00431BE2">
        <w:rPr>
          <w:rStyle w:val="Odwoanieprzypisudolnego"/>
          <w:rFonts w:ascii="Times New Roman" w:hAnsi="Times New Roman"/>
          <w:i/>
          <w:sz w:val="24"/>
          <w:szCs w:val="24"/>
        </w:rPr>
        <w:footnoteReference w:id="1"/>
      </w:r>
      <w:r w:rsidRPr="00431BE2">
        <w:rPr>
          <w:rFonts w:ascii="Times New Roman" w:eastAsia="Times New Roman" w:hAnsi="Times New Roman"/>
          <w:i/>
          <w:sz w:val="24"/>
          <w:szCs w:val="24"/>
          <w:vertAlign w:val="superscript"/>
        </w:rPr>
        <w:t xml:space="preserve"> </w:t>
      </w:r>
    </w:p>
    <w:p w14:paraId="64BF5883" w14:textId="77777777" w:rsidR="00B912A6" w:rsidRPr="00431BE2" w:rsidRDefault="00B912A6" w:rsidP="00B912A6">
      <w:pPr>
        <w:spacing w:after="0" w:line="276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</w:p>
    <w:p w14:paraId="1BB37681" w14:textId="3B776190" w:rsidR="00B912A6" w:rsidRPr="00431BE2" w:rsidRDefault="00B912A6" w:rsidP="00B912A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31BE2">
        <w:rPr>
          <w:rFonts w:ascii="Times New Roman" w:eastAsia="Times New Roman" w:hAnsi="Times New Roman"/>
          <w:sz w:val="24"/>
          <w:szCs w:val="24"/>
        </w:rPr>
        <w:t xml:space="preserve">Zamierzeniem Programu jest skierowanie oferty działań do wszystkich wymienionych grup wiekowych seniorów mający na celu tworzenie warunków do przedsięwzięć promujących ich aktywność, poczucie bezpieczeństwa </w:t>
      </w:r>
      <w:r w:rsidR="00676C3C">
        <w:rPr>
          <w:rFonts w:ascii="Times New Roman" w:eastAsia="Times New Roman" w:hAnsi="Times New Roman"/>
          <w:sz w:val="24"/>
          <w:szCs w:val="24"/>
        </w:rPr>
        <w:t xml:space="preserve">oraz określaniu zadań mających </w:t>
      </w:r>
      <w:r w:rsidRPr="00431BE2">
        <w:rPr>
          <w:rFonts w:ascii="Times New Roman" w:eastAsia="Times New Roman" w:hAnsi="Times New Roman"/>
          <w:sz w:val="24"/>
          <w:szCs w:val="24"/>
        </w:rPr>
        <w:t xml:space="preserve">na celu przystosowanie infrastruktury do potrzeb i możliwości osób starszych. Program ma również na celu zmianę sposobu postrzegania seniorów przez społeczeństwo, w szczególności dzieci i młodzież. </w:t>
      </w:r>
    </w:p>
    <w:p w14:paraId="4ED5EF54" w14:textId="77777777" w:rsidR="00B912A6" w:rsidRPr="00431BE2" w:rsidRDefault="00B912A6" w:rsidP="00B912A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31BE2">
        <w:rPr>
          <w:rFonts w:ascii="Times New Roman" w:eastAsia="Times New Roman" w:hAnsi="Times New Roman"/>
          <w:sz w:val="24"/>
          <w:szCs w:val="24"/>
        </w:rPr>
        <w:t xml:space="preserve">Program będzie realizowany w latach 2021-2026, zakłada tworzenie przestrzeni na potrzeby suwalskich seniorów, przewiduje działania aktywizujące, opiekuńcze, profilaktyczne służące poprawie jakości życia.  Swoim zasięgiem obejmie teren Miasta Suwałki.  </w:t>
      </w:r>
    </w:p>
    <w:p w14:paraId="004B59C3" w14:textId="77777777" w:rsidR="00383EA8" w:rsidRPr="00431BE2" w:rsidRDefault="00383EA8" w:rsidP="00171CF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5BF450F" w14:textId="77777777" w:rsidR="004F5BD9" w:rsidRPr="00431BE2" w:rsidRDefault="004F5BD9" w:rsidP="00171CF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5C94BA1" w14:textId="4F993573" w:rsidR="00B912A6" w:rsidRDefault="00B912A6" w:rsidP="00171CF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3A46228" w14:textId="77777777" w:rsidR="00676C3C" w:rsidRPr="00431BE2" w:rsidRDefault="00676C3C" w:rsidP="00171CF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6675F64" w14:textId="77777777" w:rsidR="00B912A6" w:rsidRPr="00431BE2" w:rsidRDefault="00B912A6" w:rsidP="00171CF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6C35B92" w14:textId="77777777" w:rsidR="00731A18" w:rsidRPr="00431BE2" w:rsidRDefault="00731A1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lastRenderedPageBreak/>
        <w:t>Podstawy prawne:</w:t>
      </w:r>
    </w:p>
    <w:p w14:paraId="0F9C9428" w14:textId="77777777" w:rsidR="00731A18" w:rsidRPr="00431BE2" w:rsidRDefault="00731A18" w:rsidP="00DA4044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04EC8B24" w14:textId="77777777" w:rsidR="00731A18" w:rsidRPr="00431BE2" w:rsidRDefault="00731A18" w:rsidP="00072921">
      <w:pPr>
        <w:spacing w:line="240" w:lineRule="exact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BE2">
        <w:rPr>
          <w:rFonts w:ascii="Times New Roman" w:eastAsiaTheme="minorHAnsi" w:hAnsi="Times New Roman"/>
          <w:sz w:val="24"/>
          <w:szCs w:val="24"/>
          <w:lang w:eastAsia="en-US"/>
        </w:rPr>
        <w:t xml:space="preserve">- ustawa z dnia 11 września 2015 r. o osobach starszych; </w:t>
      </w:r>
    </w:p>
    <w:p w14:paraId="01A297EF" w14:textId="77777777" w:rsidR="00731A18" w:rsidRPr="00431BE2" w:rsidRDefault="00731A18" w:rsidP="00072921">
      <w:pPr>
        <w:spacing w:line="240" w:lineRule="exact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BE2">
        <w:rPr>
          <w:rFonts w:ascii="Times New Roman" w:eastAsiaTheme="minorHAnsi" w:hAnsi="Times New Roman"/>
          <w:sz w:val="24"/>
          <w:szCs w:val="24"/>
          <w:lang w:eastAsia="en-US"/>
        </w:rPr>
        <w:t>- ustawa z dnia 12 marca 2004 r. o pomocy społecznej;</w:t>
      </w:r>
    </w:p>
    <w:p w14:paraId="55AB539C" w14:textId="77777777" w:rsidR="00731A18" w:rsidRPr="00431BE2" w:rsidRDefault="00731A18" w:rsidP="00072921">
      <w:pPr>
        <w:spacing w:line="240" w:lineRule="exact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BE2">
        <w:rPr>
          <w:rFonts w:ascii="Times New Roman" w:eastAsiaTheme="minorHAnsi" w:hAnsi="Times New Roman"/>
          <w:sz w:val="24"/>
          <w:szCs w:val="24"/>
          <w:lang w:eastAsia="en-US"/>
        </w:rPr>
        <w:t>- ustawa z dnia 24 kwietnia 2003 r. o działalności pożytku publicznego i o wolontariacie;</w:t>
      </w:r>
    </w:p>
    <w:p w14:paraId="28B372D2" w14:textId="536F56B7" w:rsidR="00072921" w:rsidRPr="00431BE2" w:rsidRDefault="00731A18" w:rsidP="00072921">
      <w:pPr>
        <w:spacing w:line="240" w:lineRule="exact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BE2">
        <w:rPr>
          <w:rFonts w:ascii="Times New Roman" w:eastAsiaTheme="minorHAnsi" w:hAnsi="Times New Roman"/>
          <w:sz w:val="24"/>
          <w:szCs w:val="24"/>
          <w:lang w:eastAsia="en-US"/>
        </w:rPr>
        <w:t>- Diagnoza</w:t>
      </w:r>
      <w:r w:rsidR="00072921" w:rsidRPr="00431BE2">
        <w:rPr>
          <w:rFonts w:ascii="Times New Roman" w:eastAsiaTheme="minorHAnsi" w:hAnsi="Times New Roman"/>
          <w:sz w:val="24"/>
          <w:szCs w:val="24"/>
          <w:lang w:eastAsia="en-US"/>
        </w:rPr>
        <w:t xml:space="preserve"> Strategiczna Województwa Podlaskiego, 2020</w:t>
      </w:r>
      <w:r w:rsidR="00676C3C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0748BDDB" w14:textId="77777777" w:rsidR="00731A18" w:rsidRPr="00431BE2" w:rsidRDefault="00072921" w:rsidP="00BE4F9C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BE2">
        <w:rPr>
          <w:rFonts w:ascii="Times New Roman" w:eastAsiaTheme="minorHAnsi" w:hAnsi="Times New Roman"/>
          <w:sz w:val="24"/>
          <w:szCs w:val="24"/>
          <w:lang w:eastAsia="en-US"/>
        </w:rPr>
        <w:t>- Uchwała nr 161 Rady Ministrów z dnia 26 pa</w:t>
      </w:r>
      <w:r w:rsidR="00126FAF" w:rsidRPr="00431BE2">
        <w:rPr>
          <w:rFonts w:ascii="Times New Roman" w:eastAsiaTheme="minorHAnsi" w:hAnsi="Times New Roman"/>
          <w:sz w:val="24"/>
          <w:szCs w:val="24"/>
          <w:lang w:eastAsia="en-US"/>
        </w:rPr>
        <w:t>ź</w:t>
      </w:r>
      <w:r w:rsidRPr="00431BE2">
        <w:rPr>
          <w:rFonts w:ascii="Times New Roman" w:eastAsiaTheme="minorHAnsi" w:hAnsi="Times New Roman"/>
          <w:sz w:val="24"/>
          <w:szCs w:val="24"/>
          <w:lang w:eastAsia="en-US"/>
        </w:rPr>
        <w:t>dziernika 2018 r. w spra</w:t>
      </w:r>
      <w:r w:rsidR="00126FAF" w:rsidRPr="00431BE2">
        <w:rPr>
          <w:rFonts w:ascii="Times New Roman" w:eastAsiaTheme="minorHAnsi" w:hAnsi="Times New Roman"/>
          <w:sz w:val="24"/>
          <w:szCs w:val="24"/>
          <w:lang w:eastAsia="en-US"/>
        </w:rPr>
        <w:t>w</w:t>
      </w:r>
      <w:r w:rsidRPr="00431BE2">
        <w:rPr>
          <w:rFonts w:ascii="Times New Roman" w:eastAsiaTheme="minorHAnsi" w:hAnsi="Times New Roman"/>
          <w:sz w:val="24"/>
          <w:szCs w:val="24"/>
          <w:lang w:eastAsia="en-US"/>
        </w:rPr>
        <w:t xml:space="preserve">ie przyjęcia dokumentu pt. Polityka społeczna wobec osób starszych 2030. BEZPIECZEŃSTWO – UCZESTNICTWO – SOLIDARNOŚĆ;  </w:t>
      </w:r>
    </w:p>
    <w:p w14:paraId="0CA82CB0" w14:textId="77777777" w:rsidR="00731A18" w:rsidRPr="00431BE2" w:rsidRDefault="00731A18" w:rsidP="00072921">
      <w:pPr>
        <w:spacing w:line="240" w:lineRule="exact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BE2">
        <w:rPr>
          <w:rFonts w:ascii="Times New Roman" w:eastAsiaTheme="minorHAnsi" w:hAnsi="Times New Roman"/>
          <w:sz w:val="24"/>
          <w:szCs w:val="24"/>
          <w:lang w:eastAsia="en-US"/>
        </w:rPr>
        <w:t xml:space="preserve">- Strategia Rozwiązywania Problemów Społecznych Miasta Suwałki na lata 2016 – 2025; </w:t>
      </w:r>
    </w:p>
    <w:p w14:paraId="2AC72345" w14:textId="19E1A13E" w:rsidR="00731A18" w:rsidRDefault="00731A18" w:rsidP="00BE4F9C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31BE2">
        <w:rPr>
          <w:rFonts w:ascii="Times New Roman" w:eastAsiaTheme="minorHAnsi" w:hAnsi="Times New Roman"/>
          <w:sz w:val="24"/>
          <w:szCs w:val="24"/>
          <w:lang w:eastAsia="en-US"/>
        </w:rPr>
        <w:t>- Program Integracji Społecznej i Aktywizacji Zawodowej Osób Niepełnosprawnych w Suwałkach na lata 2017 – 2021;</w:t>
      </w:r>
    </w:p>
    <w:p w14:paraId="34A0E4E9" w14:textId="6071DB2B" w:rsidR="00731A18" w:rsidRPr="00DA4044" w:rsidRDefault="006F7B8C" w:rsidP="00DA4044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Informacja na temat osób starszych w Polsce za 2019 r.</w:t>
      </w:r>
      <w:r w:rsidR="00D229F6">
        <w:rPr>
          <w:rFonts w:ascii="Times New Roman" w:eastAsiaTheme="minorHAnsi" w:hAnsi="Times New Roman"/>
          <w:sz w:val="24"/>
          <w:szCs w:val="24"/>
          <w:lang w:eastAsia="en-US"/>
        </w:rPr>
        <w:t xml:space="preserve"> – Ministerstwo Rodziny, Pracy i Polityki Społecznej, 2020</w:t>
      </w:r>
    </w:p>
    <w:p w14:paraId="1B7A8621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431BE2">
        <w:rPr>
          <w:rFonts w:ascii="Times New Roman" w:hAnsi="Times New Roman"/>
          <w:b/>
          <w:bCs/>
          <w:sz w:val="24"/>
          <w:szCs w:val="24"/>
          <w:u w:val="single"/>
          <w:lang w:val="pl"/>
        </w:rPr>
        <w:t>Wykaz najczęściej użytych skr</w:t>
      </w:r>
      <w:r w:rsidRPr="00431BE2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ótów w programie: </w:t>
      </w:r>
    </w:p>
    <w:p w14:paraId="46785E67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DPS „Kalina” – Dom Pomocy Społecznej „Kalina”</w:t>
      </w:r>
    </w:p>
    <w:p w14:paraId="12CA7B06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MOPR – Miejski Ośrodek Pomocy Rodzinie w Suwałkach</w:t>
      </w:r>
    </w:p>
    <w:p w14:paraId="7CDE5457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NFZ – Narodowy Fundusz Zdrowia</w:t>
      </w:r>
    </w:p>
    <w:p w14:paraId="78569286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 xml:space="preserve">NGO – </w:t>
      </w:r>
      <w:r w:rsidRPr="00431BE2">
        <w:rPr>
          <w:rFonts w:ascii="Times New Roman" w:hAnsi="Times New Roman"/>
          <w:sz w:val="24"/>
          <w:szCs w:val="24"/>
        </w:rPr>
        <w:t>o</w:t>
      </w:r>
      <w:r w:rsidRPr="00431BE2">
        <w:rPr>
          <w:rFonts w:ascii="Times New Roman" w:hAnsi="Times New Roman"/>
          <w:sz w:val="24"/>
          <w:szCs w:val="24"/>
          <w:lang w:val="pl"/>
        </w:rPr>
        <w:t xml:space="preserve">rganizacje </w:t>
      </w:r>
      <w:r w:rsidRPr="00431BE2">
        <w:rPr>
          <w:rFonts w:ascii="Times New Roman" w:hAnsi="Times New Roman"/>
          <w:sz w:val="24"/>
          <w:szCs w:val="24"/>
        </w:rPr>
        <w:t>p</w:t>
      </w:r>
      <w:r w:rsidRPr="00431BE2">
        <w:rPr>
          <w:rFonts w:ascii="Times New Roman" w:hAnsi="Times New Roman"/>
          <w:sz w:val="24"/>
          <w:szCs w:val="24"/>
          <w:lang w:val="pl"/>
        </w:rPr>
        <w:t>ozarządowe oraz kościelne osoby prawne</w:t>
      </w:r>
    </w:p>
    <w:p w14:paraId="2C4027E0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 xml:space="preserve">NZOZ – Niepubliczny Zakład Opieki Zdrowotnej </w:t>
      </w:r>
    </w:p>
    <w:p w14:paraId="34468655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PWSZ – Państwowa Wyższa Szkoła Zawodowa w Suwałkach</w:t>
      </w:r>
    </w:p>
    <w:p w14:paraId="109C2913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PFRON – Państwowy Fundusz Rehabilitacji Os</w:t>
      </w:r>
      <w:r w:rsidRPr="00431BE2">
        <w:rPr>
          <w:rFonts w:ascii="Times New Roman" w:hAnsi="Times New Roman"/>
          <w:sz w:val="24"/>
          <w:szCs w:val="24"/>
          <w:lang w:val="en-US"/>
        </w:rPr>
        <w:t>ób Niepełnosprawnych</w:t>
      </w:r>
    </w:p>
    <w:p w14:paraId="51E0683C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SRS – Suwalska Rada Senior</w:t>
      </w:r>
      <w:r w:rsidRPr="00431BE2">
        <w:rPr>
          <w:rFonts w:ascii="Times New Roman" w:hAnsi="Times New Roman"/>
          <w:sz w:val="24"/>
          <w:szCs w:val="24"/>
          <w:lang w:val="en-US"/>
        </w:rPr>
        <w:t>ów</w:t>
      </w:r>
    </w:p>
    <w:p w14:paraId="290BB7B1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 xml:space="preserve">ZOZ – Zakłady Opieki Zdrowotnej </w:t>
      </w:r>
    </w:p>
    <w:p w14:paraId="4192B860" w14:textId="77777777" w:rsidR="004F5BD9" w:rsidRDefault="00474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Cs/>
          <w:sz w:val="24"/>
          <w:szCs w:val="24"/>
          <w:lang w:val="pl"/>
        </w:rPr>
        <w:t>GUS – Główny Urząd Statystyczny</w:t>
      </w:r>
    </w:p>
    <w:p w14:paraId="34B801C2" w14:textId="77777777" w:rsidR="00AC287D" w:rsidRPr="00431BE2" w:rsidRDefault="00AC2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"/>
        </w:rPr>
      </w:pPr>
      <w:r>
        <w:rPr>
          <w:rFonts w:ascii="Times New Roman" w:hAnsi="Times New Roman"/>
          <w:bCs/>
          <w:sz w:val="24"/>
          <w:szCs w:val="24"/>
          <w:lang w:val="pl"/>
        </w:rPr>
        <w:t xml:space="preserve">SPZOP – Samodzielny Publiczny Zespół Opieki Paliatywnej </w:t>
      </w:r>
    </w:p>
    <w:p w14:paraId="2D9A4539" w14:textId="025F297F" w:rsidR="004F5BD9" w:rsidRPr="00431BE2" w:rsidRDefault="004F5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125E57E1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II. DIAGNOZA</w:t>
      </w:r>
    </w:p>
    <w:p w14:paraId="485E00BE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594F6718" w14:textId="47667F6C" w:rsidR="009A6A2E" w:rsidRPr="00431BE2" w:rsidRDefault="009A6A2E" w:rsidP="00E06BD6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 xml:space="preserve">Starzenie się ludzi jest zjawiskiem </w:t>
      </w:r>
      <w:r w:rsidR="00F37DF8">
        <w:rPr>
          <w:rFonts w:ascii="Times New Roman" w:hAnsi="Times New Roman"/>
          <w:sz w:val="24"/>
          <w:szCs w:val="24"/>
          <w:lang w:val="pl"/>
        </w:rPr>
        <w:t>naturalnym</w:t>
      </w:r>
      <w:r w:rsidRPr="00431BE2">
        <w:rPr>
          <w:rFonts w:ascii="Times New Roman" w:hAnsi="Times New Roman"/>
          <w:sz w:val="24"/>
          <w:szCs w:val="24"/>
          <w:lang w:val="pl"/>
        </w:rPr>
        <w:t xml:space="preserve"> – ludzie starzeli się i starzeją zawsze i wszędzie. Jednak w ostatnich kilkudziesięciu latach intensywność tego zjawiska, szczeg</w:t>
      </w:r>
      <w:r w:rsidRPr="00431BE2">
        <w:rPr>
          <w:rFonts w:ascii="Times New Roman" w:hAnsi="Times New Roman"/>
          <w:sz w:val="24"/>
          <w:szCs w:val="24"/>
          <w:lang w:val="en-US"/>
        </w:rPr>
        <w:t>ólnie</w:t>
      </w:r>
      <w:r w:rsidR="004512DE" w:rsidRPr="00431B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1BE2">
        <w:rPr>
          <w:rFonts w:ascii="Times New Roman" w:hAnsi="Times New Roman"/>
          <w:sz w:val="24"/>
          <w:szCs w:val="24"/>
          <w:lang w:val="en-US"/>
        </w:rPr>
        <w:t>w państwach wyżej rozwiniętych, znacznie wzrosła, co – przy jednoczesnym spadku przyrostu naturalnego w tych krajach – sprawia, że odsetek ludzi starych w społeczeństwie szybko rośnie. Jest to skutek wydłużania się trwania ludzkiego życia, postępu cywilizacyjnego i poprawy jakości życia. Niepokój budzi nie sam fakt wzrostu ilościowego starszej p</w:t>
      </w:r>
      <w:r w:rsidR="004F5BD9" w:rsidRPr="00431BE2">
        <w:rPr>
          <w:rFonts w:ascii="Times New Roman" w:hAnsi="Times New Roman"/>
          <w:sz w:val="24"/>
          <w:szCs w:val="24"/>
          <w:lang w:val="en-US"/>
        </w:rPr>
        <w:t xml:space="preserve">opulacji, co wzrost jej udziału </w:t>
      </w:r>
      <w:r w:rsidRPr="00431BE2">
        <w:rPr>
          <w:rFonts w:ascii="Times New Roman" w:hAnsi="Times New Roman"/>
          <w:sz w:val="24"/>
          <w:szCs w:val="24"/>
          <w:lang w:val="en-US"/>
        </w:rPr>
        <w:t>w strukturze ludności, spowodowany</w:t>
      </w:r>
      <w:r w:rsidR="009E3BD1" w:rsidRPr="00431BE2">
        <w:rPr>
          <w:rFonts w:ascii="Times New Roman" w:hAnsi="Times New Roman"/>
          <w:sz w:val="24"/>
          <w:szCs w:val="24"/>
          <w:lang w:val="en-US"/>
        </w:rPr>
        <w:t xml:space="preserve"> spadkiem udziału najmłodszych </w:t>
      </w:r>
      <w:r w:rsidRPr="00431BE2">
        <w:rPr>
          <w:rFonts w:ascii="Times New Roman" w:hAnsi="Times New Roman"/>
          <w:sz w:val="24"/>
          <w:szCs w:val="24"/>
          <w:lang w:val="en-US"/>
        </w:rPr>
        <w:t>grup wiekowych w strukturze demograficznej</w:t>
      </w:r>
      <w:r w:rsidRPr="00E25E5C">
        <w:rPr>
          <w:rFonts w:ascii="Times New Roman" w:hAnsi="Times New Roman"/>
          <w:sz w:val="24"/>
          <w:szCs w:val="24"/>
        </w:rPr>
        <w:t xml:space="preserve"> społeczeństwa</w:t>
      </w:r>
      <w:r w:rsidRPr="00431BE2">
        <w:rPr>
          <w:rFonts w:ascii="Times New Roman" w:hAnsi="Times New Roman"/>
          <w:sz w:val="24"/>
          <w:szCs w:val="24"/>
          <w:lang w:val="en-US"/>
        </w:rPr>
        <w:t>.</w:t>
      </w:r>
      <w:r w:rsidR="00FC37F8" w:rsidRPr="00431BE2">
        <w:rPr>
          <w:rStyle w:val="Odwoanieprzypisudolnego"/>
          <w:rFonts w:ascii="Times New Roman" w:hAnsi="Times New Roman"/>
          <w:sz w:val="24"/>
          <w:szCs w:val="24"/>
          <w:lang w:val="en-US"/>
        </w:rPr>
        <w:footnoteReference w:id="2"/>
      </w:r>
    </w:p>
    <w:p w14:paraId="5632D70A" w14:textId="77777777" w:rsidR="00072921" w:rsidRPr="00431BE2" w:rsidRDefault="00072921" w:rsidP="00E06BD6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77073DF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301A18AA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II. 1 Ludność w Polsce</w:t>
      </w:r>
    </w:p>
    <w:p w14:paraId="743105E6" w14:textId="77777777" w:rsidR="009A6A2E" w:rsidRPr="00431BE2" w:rsidRDefault="009A6A2E" w:rsidP="00DA4044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sz w:val="28"/>
          <w:szCs w:val="28"/>
          <w:lang w:val="pl"/>
        </w:rPr>
      </w:pPr>
    </w:p>
    <w:p w14:paraId="17BC4816" w14:textId="77777777" w:rsidR="009A6A2E" w:rsidRPr="00431BE2" w:rsidRDefault="009A6A2E" w:rsidP="001B73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Polska od wielu lat plasuje się w pierwszej trzydziestce kraj</w:t>
      </w:r>
      <w:r w:rsidRPr="00431BE2">
        <w:rPr>
          <w:rFonts w:ascii="Times New Roman" w:hAnsi="Times New Roman"/>
          <w:sz w:val="24"/>
          <w:szCs w:val="24"/>
          <w:lang w:val="en-US"/>
        </w:rPr>
        <w:t>ów</w:t>
      </w:r>
      <w:r w:rsidRPr="00E25E5C">
        <w:rPr>
          <w:rFonts w:ascii="Times New Roman" w:hAnsi="Times New Roman"/>
          <w:sz w:val="24"/>
          <w:szCs w:val="24"/>
        </w:rPr>
        <w:t xml:space="preserve"> demograficznie starych</w:t>
      </w:r>
      <w:r w:rsidR="00D870FD" w:rsidRPr="00E25E5C">
        <w:rPr>
          <w:rFonts w:ascii="Times New Roman" w:hAnsi="Times New Roman"/>
          <w:sz w:val="24"/>
          <w:szCs w:val="24"/>
          <w:lang w:val="de-CH"/>
        </w:rPr>
        <w:t xml:space="preserve"> </w:t>
      </w:r>
      <w:r w:rsidR="004F3DF2" w:rsidRPr="00E25E5C">
        <w:rPr>
          <w:rFonts w:ascii="Times New Roman" w:hAnsi="Times New Roman"/>
          <w:sz w:val="24"/>
          <w:szCs w:val="24"/>
          <w:lang w:val="de-CH"/>
        </w:rPr>
        <w:t>na</w:t>
      </w:r>
      <w:r w:rsidR="004F3DF2" w:rsidRPr="00E25E5C">
        <w:rPr>
          <w:rFonts w:ascii="Times New Roman" w:hAnsi="Times New Roman"/>
          <w:sz w:val="24"/>
          <w:szCs w:val="24"/>
        </w:rPr>
        <w:t xml:space="preserve"> świecie</w:t>
      </w:r>
      <w:r w:rsidR="004F3DF2" w:rsidRPr="00431BE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31BE2">
        <w:rPr>
          <w:rFonts w:ascii="Times New Roman" w:hAnsi="Times New Roman"/>
          <w:sz w:val="24"/>
          <w:szCs w:val="24"/>
          <w:lang w:val="en-US"/>
        </w:rPr>
        <w:t>W 1967 roku</w:t>
      </w:r>
      <w:r w:rsidRPr="00FF0022">
        <w:rPr>
          <w:rFonts w:ascii="Times New Roman" w:hAnsi="Times New Roman"/>
          <w:sz w:val="24"/>
          <w:szCs w:val="24"/>
        </w:rPr>
        <w:t xml:space="preserve"> przekroczyła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 próg starości demograficznej, a próg zaawansowanej starości demograficznej – już w 1980 roku. W latach 1990-2005</w:t>
      </w:r>
      <w:r w:rsidR="004F3DF2" w:rsidRPr="00431BE2">
        <w:rPr>
          <w:rFonts w:ascii="Times New Roman" w:hAnsi="Times New Roman"/>
          <w:sz w:val="24"/>
          <w:szCs w:val="24"/>
          <w:lang w:val="en-US"/>
        </w:rPr>
        <w:t xml:space="preserve"> udział ludności w wieku 65 lat </w:t>
      </w:r>
      <w:r w:rsidRPr="00431BE2">
        <w:rPr>
          <w:rFonts w:ascii="Times New Roman" w:hAnsi="Times New Roman"/>
          <w:sz w:val="24"/>
          <w:szCs w:val="24"/>
          <w:lang w:val="en-US"/>
        </w:rPr>
        <w:t>i więcej wzrósł z 10,1% do 13,2%, a w wieku 60 lat i więcej z 14,8% do 17,1% w ogólnej strukturze społecznej. W 2001 roku było w Polsce ok. 5,6 mln osób w wieku poprodukcyjnym. Z prognoz demograficznych GUS wynika, że liczba osób w wieku emer</w:t>
      </w:r>
      <w:r w:rsidR="001B7335" w:rsidRPr="00431BE2">
        <w:rPr>
          <w:rFonts w:ascii="Times New Roman" w:hAnsi="Times New Roman"/>
          <w:sz w:val="24"/>
          <w:szCs w:val="24"/>
          <w:lang w:val="en-US"/>
        </w:rPr>
        <w:t xml:space="preserve">ytalnym zwiększy się do 9,6 mln </w:t>
      </w:r>
      <w:r w:rsidRPr="00431BE2">
        <w:rPr>
          <w:rFonts w:ascii="Times New Roman" w:hAnsi="Times New Roman"/>
          <w:sz w:val="24"/>
          <w:szCs w:val="24"/>
          <w:lang w:val="en-US"/>
        </w:rPr>
        <w:t>w roku 2035.</w:t>
      </w:r>
    </w:p>
    <w:p w14:paraId="2D262D77" w14:textId="77777777" w:rsidR="004F5BD9" w:rsidRPr="00431BE2" w:rsidRDefault="004F5BD9" w:rsidP="00DA4044">
      <w:pPr>
        <w:widowControl w:val="0"/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CAAEDEC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ab/>
        <w:t xml:space="preserve">Poniższa tabela obrazuje prognozę ludności Polski do 2050 roku. </w:t>
      </w:r>
    </w:p>
    <w:p w14:paraId="34763959" w14:textId="77777777" w:rsidR="009A6A2E" w:rsidRPr="00431BE2" w:rsidRDefault="009A6A2E" w:rsidP="00DA4044">
      <w:pPr>
        <w:widowControl w:val="0"/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/>
          <w:strike/>
          <w:sz w:val="24"/>
          <w:szCs w:val="24"/>
          <w:lang w:val="pl"/>
        </w:rPr>
      </w:pPr>
    </w:p>
    <w:p w14:paraId="3682D12B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  <w:lang w:val="pl"/>
        </w:rPr>
      </w:pPr>
      <w:r w:rsidRPr="00431BE2">
        <w:rPr>
          <w:rFonts w:ascii="Times New Roman" w:hAnsi="Times New Roman"/>
          <w:b/>
          <w:bCs/>
          <w:sz w:val="20"/>
          <w:szCs w:val="20"/>
          <w:lang w:val="pl"/>
        </w:rPr>
        <w:t>Tabela 1. Prognoza ludności Polski do 2050 r.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561"/>
        <w:gridCol w:w="4847"/>
      </w:tblGrid>
      <w:tr w:rsidR="009A6A2E" w:rsidRPr="00431BE2" w14:paraId="2C726F53" w14:textId="77777777"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9F1D2F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Rok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2F879E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Ogółem (w tys.)</w:t>
            </w:r>
          </w:p>
        </w:tc>
      </w:tr>
      <w:tr w:rsidR="009A6A2E" w:rsidRPr="00431BE2" w14:paraId="1A06C04E" w14:textId="77777777"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257C19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2020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16A6B8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38137,8</w:t>
            </w:r>
          </w:p>
        </w:tc>
      </w:tr>
      <w:tr w:rsidR="009A6A2E" w:rsidRPr="00431BE2" w14:paraId="23C0183A" w14:textId="77777777"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0C338D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2025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225914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37741,5</w:t>
            </w:r>
          </w:p>
        </w:tc>
      </w:tr>
      <w:tr w:rsidR="009A6A2E" w:rsidRPr="00431BE2" w14:paraId="2E28BEEC" w14:textId="77777777"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6E393F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2030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96E6FF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37185,1</w:t>
            </w:r>
          </w:p>
        </w:tc>
      </w:tr>
      <w:tr w:rsidR="009A6A2E" w:rsidRPr="00431BE2" w14:paraId="63694BEE" w14:textId="77777777"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3127FE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2035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D82752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36476,8</w:t>
            </w:r>
          </w:p>
        </w:tc>
      </w:tr>
      <w:tr w:rsidR="009A6A2E" w:rsidRPr="00431BE2" w14:paraId="70A14571" w14:textId="77777777"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92CCD1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2040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C84238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35668,2</w:t>
            </w:r>
          </w:p>
        </w:tc>
      </w:tr>
      <w:tr w:rsidR="009A6A2E" w:rsidRPr="00431BE2" w14:paraId="47BB605A" w14:textId="77777777"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F1FDDA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2045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A4937F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34817,4</w:t>
            </w:r>
          </w:p>
        </w:tc>
      </w:tr>
      <w:tr w:rsidR="009A6A2E" w:rsidRPr="00431BE2" w14:paraId="70E8B7D1" w14:textId="77777777">
        <w:trPr>
          <w:trHeight w:val="1"/>
        </w:trPr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6C4824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2050</w:t>
            </w:r>
          </w:p>
        </w:tc>
        <w:tc>
          <w:tcPr>
            <w:tcW w:w="4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18790D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33950,6</w:t>
            </w:r>
          </w:p>
        </w:tc>
      </w:tr>
    </w:tbl>
    <w:p w14:paraId="2AE0D3CC" w14:textId="77777777" w:rsidR="009A6A2E" w:rsidRPr="00431BE2" w:rsidRDefault="009A6A2E" w:rsidP="004F5BD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431BE2">
        <w:rPr>
          <w:rFonts w:ascii="Times New Roman" w:hAnsi="Times New Roman"/>
          <w:i/>
          <w:iCs/>
          <w:sz w:val="20"/>
          <w:szCs w:val="20"/>
          <w:lang w:val="pl"/>
        </w:rPr>
        <w:t>ŹR</w:t>
      </w:r>
      <w:r w:rsidRPr="00431BE2">
        <w:rPr>
          <w:rFonts w:ascii="Times New Roman" w:hAnsi="Times New Roman"/>
          <w:i/>
          <w:iCs/>
          <w:sz w:val="20"/>
          <w:szCs w:val="20"/>
          <w:lang w:val="en-US"/>
        </w:rPr>
        <w:t xml:space="preserve">ÓDŁO: Prognoza </w:t>
      </w:r>
      <w:r w:rsidR="004F5BD9" w:rsidRPr="00431BE2">
        <w:rPr>
          <w:rFonts w:ascii="Times New Roman" w:hAnsi="Times New Roman"/>
          <w:i/>
          <w:iCs/>
          <w:sz w:val="20"/>
          <w:szCs w:val="20"/>
          <w:lang w:val="en-US"/>
        </w:rPr>
        <w:t>ludności na lata 2014-2050. GUS</w:t>
      </w:r>
    </w:p>
    <w:p w14:paraId="0E2A1127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14:paraId="7EE0C90D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Powyższa tabela wskazuje, iż w Polsce w całym prognozowanym okresie liczba ludności Polski będzie się systematycznie zmniejszać. Po 2035 r. każde pięciolecie prognozowanego okresu, zaznaczy się spadkiem liczebności populacji o ponad 800 ty</w:t>
      </w:r>
      <w:r w:rsidR="009A2620" w:rsidRPr="00431BE2">
        <w:rPr>
          <w:rFonts w:ascii="Times New Roman" w:hAnsi="Times New Roman"/>
          <w:sz w:val="24"/>
          <w:szCs w:val="24"/>
          <w:lang w:val="pl"/>
        </w:rPr>
        <w:t>s</w:t>
      </w:r>
      <w:r w:rsidRPr="00431BE2">
        <w:rPr>
          <w:rFonts w:ascii="Times New Roman" w:hAnsi="Times New Roman"/>
          <w:sz w:val="24"/>
          <w:szCs w:val="24"/>
          <w:lang w:val="pl"/>
        </w:rPr>
        <w:t xml:space="preserve">. W końcu 2050 r. ludność Polski osiągnie 33950,6 tys. </w:t>
      </w:r>
    </w:p>
    <w:p w14:paraId="108DE74B" w14:textId="77777777" w:rsidR="009A6A2E" w:rsidRPr="00431BE2" w:rsidRDefault="009A6A2E" w:rsidP="00DA4044">
      <w:pPr>
        <w:widowControl w:val="0"/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/>
          <w:strike/>
          <w:sz w:val="24"/>
          <w:szCs w:val="24"/>
          <w:lang w:val="pl"/>
        </w:rPr>
      </w:pPr>
    </w:p>
    <w:p w14:paraId="2EEEED8E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Poniższa tabela obrazuje prognozę ludności Polski do 2035 roku według płci w wieku poprodukcyjnym.</w:t>
      </w:r>
    </w:p>
    <w:p w14:paraId="1F1C3B1A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16"/>
          <w:szCs w:val="16"/>
          <w:lang w:val="pl"/>
        </w:rPr>
      </w:pPr>
    </w:p>
    <w:p w14:paraId="1914181C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  <w:lang w:val="pl"/>
        </w:rPr>
      </w:pPr>
      <w:r w:rsidRPr="00431BE2">
        <w:rPr>
          <w:rFonts w:ascii="Times New Roman" w:hAnsi="Times New Roman"/>
          <w:b/>
          <w:bCs/>
          <w:sz w:val="20"/>
          <w:szCs w:val="20"/>
          <w:lang w:val="pl"/>
        </w:rPr>
        <w:t>Tabela 2. Prognoza ludności Polski w wieku poprodukcyjnym wg płci do 2035 r.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276"/>
        <w:gridCol w:w="2237"/>
        <w:gridCol w:w="2640"/>
        <w:gridCol w:w="2334"/>
      </w:tblGrid>
      <w:tr w:rsidR="009A6A2E" w:rsidRPr="00431BE2" w14:paraId="2F690E48" w14:textId="77777777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ED9E79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Rok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E5598D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Ogółem (w tys.)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A96F01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Mężczyźni 65+ (w tys.)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147212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Kobiety 60+ (w tys.)</w:t>
            </w:r>
          </w:p>
        </w:tc>
      </w:tr>
      <w:tr w:rsidR="009A6A2E" w:rsidRPr="00431BE2" w14:paraId="24D2A81D" w14:textId="77777777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55AFA7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2020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408F28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8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367,9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C0C42C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762,7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32D999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5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605,2</w:t>
            </w:r>
          </w:p>
        </w:tc>
      </w:tr>
      <w:tr w:rsidR="009A6A2E" w:rsidRPr="00431BE2" w14:paraId="7AEEDA64" w14:textId="77777777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8818BB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2025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29A09D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8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996,7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038958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170,6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B8B46F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5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826,1</w:t>
            </w:r>
          </w:p>
        </w:tc>
      </w:tr>
      <w:tr w:rsidR="009A6A2E" w:rsidRPr="00431BE2" w14:paraId="5C36844B" w14:textId="77777777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3D26E3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2030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09B659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9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289,1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A52CAE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333,8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AFD978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5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55,3</w:t>
            </w:r>
          </w:p>
        </w:tc>
      </w:tr>
      <w:tr w:rsidR="009A6A2E" w:rsidRPr="00431BE2" w14:paraId="74403A89" w14:textId="77777777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7E17D3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2035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64C6AE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9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621,7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26D08F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419,8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1BE581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6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201,9</w:t>
            </w:r>
          </w:p>
        </w:tc>
      </w:tr>
    </w:tbl>
    <w:p w14:paraId="5F128E35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431BE2">
        <w:rPr>
          <w:rFonts w:ascii="Times New Roman" w:hAnsi="Times New Roman"/>
          <w:i/>
          <w:iCs/>
          <w:sz w:val="20"/>
          <w:szCs w:val="20"/>
          <w:lang w:val="pl"/>
        </w:rPr>
        <w:tab/>
      </w:r>
      <w:r w:rsidRPr="00431BE2">
        <w:rPr>
          <w:rFonts w:ascii="Times New Roman" w:hAnsi="Times New Roman"/>
          <w:i/>
          <w:iCs/>
          <w:sz w:val="20"/>
          <w:szCs w:val="20"/>
          <w:lang w:val="pl"/>
        </w:rPr>
        <w:tab/>
      </w:r>
      <w:r w:rsidRPr="00431BE2">
        <w:rPr>
          <w:rFonts w:ascii="Times New Roman" w:hAnsi="Times New Roman"/>
          <w:i/>
          <w:iCs/>
          <w:sz w:val="20"/>
          <w:szCs w:val="20"/>
          <w:lang w:val="pl"/>
        </w:rPr>
        <w:tab/>
      </w:r>
      <w:r w:rsidRPr="00431BE2">
        <w:rPr>
          <w:rFonts w:ascii="Times New Roman" w:hAnsi="Times New Roman"/>
          <w:i/>
          <w:iCs/>
          <w:sz w:val="20"/>
          <w:szCs w:val="20"/>
          <w:lang w:val="pl"/>
        </w:rPr>
        <w:tab/>
      </w:r>
      <w:r w:rsidRPr="00431BE2">
        <w:rPr>
          <w:rFonts w:ascii="Times New Roman" w:hAnsi="Times New Roman"/>
          <w:i/>
          <w:iCs/>
          <w:sz w:val="20"/>
          <w:szCs w:val="20"/>
          <w:lang w:val="pl"/>
        </w:rPr>
        <w:tab/>
        <w:t>ŹR</w:t>
      </w:r>
      <w:r w:rsidRPr="00431BE2">
        <w:rPr>
          <w:rFonts w:ascii="Times New Roman" w:hAnsi="Times New Roman"/>
          <w:i/>
          <w:iCs/>
          <w:sz w:val="20"/>
          <w:szCs w:val="20"/>
          <w:lang w:val="en-US"/>
        </w:rPr>
        <w:t>ÓDŁO: Prognoza ludności na lata 2008-2035. GUS</w:t>
      </w:r>
    </w:p>
    <w:p w14:paraId="65E66B95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10"/>
          <w:szCs w:val="10"/>
          <w:lang w:val="pl"/>
        </w:rPr>
      </w:pPr>
    </w:p>
    <w:p w14:paraId="53BA1549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Na podstawie prognozy GUS można wywnioskować, że na przestrzeni najbliższych</w:t>
      </w:r>
      <w:r w:rsidR="00AA6D30" w:rsidRPr="00431BE2">
        <w:rPr>
          <w:rFonts w:ascii="Times New Roman" w:hAnsi="Times New Roman"/>
          <w:sz w:val="24"/>
          <w:szCs w:val="24"/>
          <w:lang w:val="pl"/>
        </w:rPr>
        <w:t xml:space="preserve"> </w:t>
      </w:r>
      <w:r w:rsidRPr="00431BE2">
        <w:rPr>
          <w:rFonts w:ascii="Times New Roman" w:hAnsi="Times New Roman"/>
          <w:sz w:val="24"/>
          <w:szCs w:val="24"/>
          <w:lang w:val="pl"/>
        </w:rPr>
        <w:t>lat nastąpi wzrost liczby os</w:t>
      </w:r>
      <w:r w:rsidRPr="00431BE2">
        <w:rPr>
          <w:rFonts w:ascii="Times New Roman" w:hAnsi="Times New Roman"/>
          <w:sz w:val="24"/>
          <w:szCs w:val="24"/>
          <w:lang w:val="en-US"/>
        </w:rPr>
        <w:t>ó</w:t>
      </w:r>
      <w:r w:rsidRPr="00431BE2">
        <w:rPr>
          <w:rFonts w:ascii="Times New Roman" w:hAnsi="Times New Roman"/>
          <w:sz w:val="24"/>
          <w:szCs w:val="24"/>
          <w:lang w:val="pl"/>
        </w:rPr>
        <w:t xml:space="preserve">b </w:t>
      </w:r>
      <w:r w:rsidRPr="00431BE2">
        <w:rPr>
          <w:rFonts w:ascii="Times New Roman" w:hAnsi="Times New Roman"/>
          <w:sz w:val="24"/>
          <w:szCs w:val="24"/>
          <w:lang w:val="en-US"/>
        </w:rPr>
        <w:t>starszych w Polsce</w:t>
      </w:r>
      <w:r w:rsidRPr="00431BE2">
        <w:rPr>
          <w:rFonts w:ascii="Times New Roman" w:hAnsi="Times New Roman"/>
          <w:sz w:val="24"/>
          <w:szCs w:val="24"/>
        </w:rPr>
        <w:t>.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1BE2">
        <w:rPr>
          <w:rFonts w:ascii="Times New Roman" w:hAnsi="Times New Roman"/>
          <w:sz w:val="24"/>
          <w:szCs w:val="24"/>
        </w:rPr>
        <w:t xml:space="preserve">W latach 2020-2035 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 przewiduje się wzrost ludności w wieku poprodukcyjnym o ponad 1 253 000. </w:t>
      </w:r>
    </w:p>
    <w:p w14:paraId="117002F4" w14:textId="280EB448" w:rsidR="00BE4F9C" w:rsidRPr="00431BE2" w:rsidRDefault="009A6A2E" w:rsidP="002208C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W skali całego społeczeństwa liczba os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ób starszych w roku 2025 stanowić będzie </w:t>
      </w:r>
      <w:r w:rsidR="009A2620" w:rsidRPr="00431BE2">
        <w:rPr>
          <w:rFonts w:ascii="Times New Roman" w:hAnsi="Times New Roman"/>
          <w:sz w:val="24"/>
          <w:szCs w:val="24"/>
          <w:lang w:val="en-US"/>
        </w:rPr>
        <w:t>około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 23%, w 2030 r. – 25%, w 2035 r. – 2</w:t>
      </w:r>
      <w:r w:rsidR="009A2620" w:rsidRPr="00431BE2">
        <w:rPr>
          <w:rFonts w:ascii="Times New Roman" w:hAnsi="Times New Roman"/>
          <w:sz w:val="24"/>
          <w:szCs w:val="24"/>
          <w:lang w:val="en-US"/>
        </w:rPr>
        <w:t>6</w:t>
      </w:r>
      <w:r w:rsidR="002208CD">
        <w:rPr>
          <w:rFonts w:ascii="Times New Roman" w:hAnsi="Times New Roman"/>
          <w:sz w:val="24"/>
          <w:szCs w:val="24"/>
          <w:lang w:val="en-US"/>
        </w:rPr>
        <w:t>%.</w:t>
      </w:r>
    </w:p>
    <w:p w14:paraId="2F071937" w14:textId="1BEB58EC" w:rsidR="009A6A2E" w:rsidRPr="008D381F" w:rsidRDefault="009A6A2E" w:rsidP="008D381F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Z powyższej tabeli wynika, że w kolejnych latach wśr</w:t>
      </w:r>
      <w:r w:rsidRPr="00431BE2">
        <w:rPr>
          <w:rFonts w:ascii="Times New Roman" w:hAnsi="Times New Roman"/>
          <w:sz w:val="24"/>
          <w:szCs w:val="24"/>
          <w:lang w:val="en-US"/>
        </w:rPr>
        <w:t>ód osób w wieku poprodukcyjnym dominować będą kobiety. W roku 2025 stanowić będą prawie 64,7% ludności w wieku emerytalnym, a w 2035 roku 64,46%.</w:t>
      </w:r>
    </w:p>
    <w:p w14:paraId="3E5F1D9C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lastRenderedPageBreak/>
        <w:t>II. 2 Ludność w wojew</w:t>
      </w:r>
      <w:r w:rsidRPr="00431BE2">
        <w:rPr>
          <w:rFonts w:ascii="Times New Roman" w:hAnsi="Times New Roman"/>
          <w:b/>
          <w:bCs/>
          <w:sz w:val="24"/>
          <w:szCs w:val="24"/>
          <w:lang w:val="en-US"/>
        </w:rPr>
        <w:t xml:space="preserve">ództwie podlaskim </w:t>
      </w:r>
    </w:p>
    <w:p w14:paraId="61FFC036" w14:textId="77777777" w:rsidR="009A6A2E" w:rsidRPr="00431BE2" w:rsidRDefault="009A6A2E" w:rsidP="00DA4044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2B7DCFF4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  <w:r w:rsidRPr="00431BE2">
        <w:rPr>
          <w:rFonts w:ascii="Times New Roman" w:hAnsi="Times New Roman"/>
          <w:sz w:val="24"/>
          <w:szCs w:val="24"/>
          <w:lang w:val="pl"/>
        </w:rPr>
        <w:t>Liczba ludności w wojew</w:t>
      </w:r>
      <w:r w:rsidRPr="00431BE2">
        <w:rPr>
          <w:rFonts w:ascii="Times New Roman" w:hAnsi="Times New Roman"/>
          <w:sz w:val="24"/>
          <w:szCs w:val="24"/>
          <w:lang w:val="en-US"/>
        </w:rPr>
        <w:t>ództwie podlaskim w końcu 2019 r. wyniosła 1</w:t>
      </w:r>
      <w:r w:rsidR="009539A0" w:rsidRPr="00431BE2">
        <w:rPr>
          <w:rFonts w:ascii="Times New Roman" w:hAnsi="Times New Roman"/>
          <w:sz w:val="24"/>
          <w:szCs w:val="24"/>
          <w:lang w:val="en-US"/>
        </w:rPr>
        <w:t> </w:t>
      </w:r>
      <w:r w:rsidRPr="00431BE2">
        <w:rPr>
          <w:rFonts w:ascii="Times New Roman" w:hAnsi="Times New Roman"/>
          <w:sz w:val="24"/>
          <w:szCs w:val="24"/>
          <w:lang w:val="en-US"/>
        </w:rPr>
        <w:t>178</w:t>
      </w:r>
      <w:r w:rsidR="009539A0" w:rsidRPr="00431BE2">
        <w:rPr>
          <w:rFonts w:ascii="Times New Roman" w:hAnsi="Times New Roman"/>
          <w:sz w:val="24"/>
          <w:szCs w:val="24"/>
          <w:lang w:val="en-US"/>
        </w:rPr>
        <w:t xml:space="preserve"> 353 osoby, </w:t>
      </w:r>
      <w:r w:rsidRPr="00431BE2">
        <w:rPr>
          <w:rFonts w:ascii="Times New Roman" w:hAnsi="Times New Roman"/>
          <w:sz w:val="24"/>
          <w:szCs w:val="24"/>
          <w:lang w:val="en-US"/>
        </w:rPr>
        <w:t>tj. o 3180 (0,03%) mniej niż w takim samym okresie 2018 r.</w:t>
      </w:r>
      <w:r w:rsidR="009A2620" w:rsidRPr="00431B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1BE2">
        <w:rPr>
          <w:rFonts w:ascii="Times New Roman" w:hAnsi="Times New Roman"/>
          <w:sz w:val="24"/>
          <w:szCs w:val="24"/>
          <w:lang w:val="en-US"/>
        </w:rPr>
        <w:t>Ludność miejska liczyła 716</w:t>
      </w:r>
      <w:r w:rsidR="009A2620" w:rsidRPr="00431B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1BE2">
        <w:rPr>
          <w:rFonts w:ascii="Times New Roman" w:hAnsi="Times New Roman"/>
          <w:sz w:val="24"/>
          <w:szCs w:val="24"/>
          <w:lang w:val="en-US"/>
        </w:rPr>
        <w:t>923 osoby i stanowiła 60,8% ogółu mieszkańców regionu. Na terenie wsi mieszkało 461</w:t>
      </w:r>
      <w:r w:rsidR="009A2620" w:rsidRPr="00431B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1BE2">
        <w:rPr>
          <w:rFonts w:ascii="Times New Roman" w:hAnsi="Times New Roman"/>
          <w:sz w:val="24"/>
          <w:szCs w:val="24"/>
          <w:lang w:val="en-US"/>
        </w:rPr>
        <w:t>430 osób</w:t>
      </w:r>
      <w:r w:rsidR="009539A0" w:rsidRPr="00431B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1BE2">
        <w:rPr>
          <w:rFonts w:ascii="Times New Roman" w:hAnsi="Times New Roman"/>
          <w:sz w:val="24"/>
          <w:szCs w:val="24"/>
          <w:lang w:val="en-US"/>
        </w:rPr>
        <w:t>(GUS Białystok). Województwo podlaskie zajmuje 6,5% powierzchni Polski, a zamieszkuje</w:t>
      </w:r>
      <w:r w:rsidR="009539A0" w:rsidRPr="00431B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1BE2">
        <w:rPr>
          <w:rFonts w:ascii="Times New Roman" w:hAnsi="Times New Roman"/>
          <w:sz w:val="24"/>
          <w:szCs w:val="24"/>
          <w:lang w:val="en-US"/>
        </w:rPr>
        <w:t>je 3,1% ludności kraju. Pod względem liczby mieszkańców województwo podlaskie uplasowało się na 14 miejscu w Polsce. Mniejszą liczbę zanotowano tylko w województwie lubelskim i opolskim.</w:t>
      </w:r>
    </w:p>
    <w:p w14:paraId="149F928B" w14:textId="77777777" w:rsidR="009A6A2E" w:rsidRPr="00431BE2" w:rsidRDefault="009A6A2E" w:rsidP="00DA4044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14:paraId="48C59C3D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trike/>
          <w:sz w:val="20"/>
          <w:szCs w:val="20"/>
          <w:lang w:val="en-US"/>
        </w:rPr>
      </w:pPr>
      <w:r w:rsidRPr="00431BE2">
        <w:rPr>
          <w:rFonts w:ascii="Times New Roman" w:hAnsi="Times New Roman"/>
          <w:b/>
          <w:bCs/>
          <w:sz w:val="20"/>
          <w:szCs w:val="20"/>
          <w:lang w:val="pl"/>
        </w:rPr>
        <w:t>Tabela 3. Liczba ludności wg płci w wojew</w:t>
      </w:r>
      <w:r w:rsidRPr="00431BE2">
        <w:rPr>
          <w:rFonts w:ascii="Times New Roman" w:hAnsi="Times New Roman"/>
          <w:b/>
          <w:bCs/>
          <w:sz w:val="20"/>
          <w:szCs w:val="20"/>
          <w:lang w:val="en-US"/>
        </w:rPr>
        <w:t xml:space="preserve">ództwie podlaskim 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297"/>
        <w:gridCol w:w="2125"/>
        <w:gridCol w:w="2266"/>
        <w:gridCol w:w="2384"/>
      </w:tblGrid>
      <w:tr w:rsidR="009A6A2E" w:rsidRPr="00431BE2" w14:paraId="026EC2B6" w14:textId="77777777">
        <w:trPr>
          <w:trHeight w:val="1"/>
        </w:trPr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079D69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Rok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2EA967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Ogółem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25893E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Mężczyźni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0EEB8A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Kobiety</w:t>
            </w:r>
          </w:p>
        </w:tc>
      </w:tr>
      <w:tr w:rsidR="009A6A2E" w:rsidRPr="00431BE2" w14:paraId="22FF233E" w14:textId="77777777">
        <w:trPr>
          <w:trHeight w:val="1"/>
        </w:trPr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306EB8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2017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14884C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1 184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548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BDBB54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577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406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C858AF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607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142</w:t>
            </w:r>
          </w:p>
        </w:tc>
      </w:tr>
      <w:tr w:rsidR="009A6A2E" w:rsidRPr="00431BE2" w14:paraId="318F51C1" w14:textId="77777777">
        <w:trPr>
          <w:trHeight w:val="1"/>
        </w:trPr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F7CA21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2018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122E34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1 181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533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834F0B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575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870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7C1DC8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605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663</w:t>
            </w:r>
          </w:p>
        </w:tc>
      </w:tr>
      <w:tr w:rsidR="009A6A2E" w:rsidRPr="00431BE2" w14:paraId="31A8F3D1" w14:textId="77777777">
        <w:trPr>
          <w:trHeight w:val="1"/>
        </w:trPr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40399F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2019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EF60CD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178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353</w:t>
            </w: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6182B8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574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218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E0BC69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604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135</w:t>
            </w:r>
          </w:p>
        </w:tc>
      </w:tr>
    </w:tbl>
    <w:p w14:paraId="399E7384" w14:textId="77777777" w:rsidR="009A6A2E" w:rsidRPr="00431BE2" w:rsidRDefault="002A43FE" w:rsidP="004F5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431BE2">
        <w:rPr>
          <w:rFonts w:ascii="Times New Roman" w:hAnsi="Times New Roman"/>
          <w:i/>
          <w:iCs/>
          <w:sz w:val="20"/>
          <w:szCs w:val="20"/>
          <w:lang w:val="pl"/>
        </w:rPr>
        <w:t xml:space="preserve"> </w:t>
      </w:r>
      <w:r w:rsidR="00383EA8" w:rsidRPr="00431BE2">
        <w:rPr>
          <w:rFonts w:ascii="Times New Roman" w:hAnsi="Times New Roman"/>
          <w:i/>
          <w:iCs/>
          <w:sz w:val="20"/>
          <w:szCs w:val="20"/>
          <w:lang w:val="pl"/>
        </w:rPr>
        <w:tab/>
      </w:r>
      <w:r w:rsidR="009A6A2E" w:rsidRPr="00431BE2">
        <w:rPr>
          <w:rFonts w:ascii="Times New Roman" w:hAnsi="Times New Roman"/>
          <w:i/>
          <w:iCs/>
          <w:sz w:val="20"/>
          <w:szCs w:val="20"/>
          <w:lang w:val="pl"/>
        </w:rPr>
        <w:t>Źr</w:t>
      </w:r>
      <w:r w:rsidR="009A6A2E" w:rsidRPr="00431BE2">
        <w:rPr>
          <w:rFonts w:ascii="Times New Roman" w:hAnsi="Times New Roman"/>
          <w:i/>
          <w:iCs/>
          <w:sz w:val="20"/>
          <w:szCs w:val="20"/>
          <w:lang w:val="en-US"/>
        </w:rPr>
        <w:t xml:space="preserve">ódło: </w:t>
      </w:r>
      <w:r w:rsidRPr="00431BE2">
        <w:rPr>
          <w:rFonts w:ascii="Times New Roman" w:hAnsi="Times New Roman"/>
          <w:i/>
          <w:iCs/>
          <w:sz w:val="20"/>
          <w:szCs w:val="20"/>
          <w:lang w:val="en-US"/>
        </w:rPr>
        <w:t>http://swaid.stat.gov.pl/Demografia_dashboards/Raporty_predefiniowane/RAP_DBD_DEM_3.aspx</w:t>
      </w:r>
    </w:p>
    <w:p w14:paraId="0EC25996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W ogólnej liczbie mieszkańc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ów nieznacznie przeważały kobiety, które w 2019 roku stanowiły 51,3% ogółu ludności województwa podlaskiego (w 2017 r. – 51,2%). </w:t>
      </w:r>
    </w:p>
    <w:p w14:paraId="50F37FAC" w14:textId="77777777" w:rsidR="009A6A2E" w:rsidRPr="00431BE2" w:rsidRDefault="009A6A2E" w:rsidP="00DA4044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14:paraId="2875BB75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b/>
          <w:bCs/>
          <w:sz w:val="20"/>
          <w:szCs w:val="20"/>
          <w:lang w:val="pl"/>
        </w:rPr>
        <w:t>Tabela 4. Ludność wojew</w:t>
      </w:r>
      <w:r w:rsidRPr="00431BE2">
        <w:rPr>
          <w:rFonts w:ascii="Times New Roman" w:hAnsi="Times New Roman"/>
          <w:b/>
          <w:bCs/>
          <w:sz w:val="20"/>
          <w:szCs w:val="20"/>
          <w:lang w:val="en-US"/>
        </w:rPr>
        <w:t xml:space="preserve">ództwa podlaskiego w wieku poprodukcyjnym z podziałem na płeć w latach </w:t>
      </w:r>
      <w:r w:rsidRPr="00431BE2">
        <w:rPr>
          <w:rFonts w:ascii="Times New Roman" w:hAnsi="Times New Roman"/>
          <w:b/>
          <w:bCs/>
          <w:sz w:val="20"/>
          <w:szCs w:val="20"/>
          <w:lang w:val="en-US"/>
        </w:rPr>
        <w:br/>
        <w:t>2017 - 2019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954"/>
        <w:gridCol w:w="2377"/>
        <w:gridCol w:w="2106"/>
        <w:gridCol w:w="2515"/>
      </w:tblGrid>
      <w:tr w:rsidR="009A6A2E" w:rsidRPr="00431BE2" w14:paraId="714B4BAA" w14:textId="77777777">
        <w:trPr>
          <w:trHeight w:val="1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A54667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Rok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8AC186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Ogółem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2EFEEF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Mężczyźni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6D4B7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Kobiety</w:t>
            </w:r>
          </w:p>
        </w:tc>
      </w:tr>
      <w:tr w:rsidR="009A6A2E" w:rsidRPr="00431BE2" w14:paraId="65D71920" w14:textId="77777777">
        <w:trPr>
          <w:trHeight w:val="1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A2BB21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2017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F1E34A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241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836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A962ED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77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705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44FE29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164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131</w:t>
            </w:r>
          </w:p>
        </w:tc>
      </w:tr>
      <w:tr w:rsidR="009A6A2E" w:rsidRPr="00431BE2" w14:paraId="17724B52" w14:textId="77777777">
        <w:trPr>
          <w:trHeight w:val="1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EBBD3D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2018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C7941D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247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213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8A1D42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79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826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916F93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167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387</w:t>
            </w:r>
          </w:p>
        </w:tc>
      </w:tr>
      <w:tr w:rsidR="009A6A2E" w:rsidRPr="00431BE2" w14:paraId="4BA059A9" w14:textId="77777777">
        <w:trPr>
          <w:trHeight w:val="1"/>
        </w:trPr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C0585E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2019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0ABDE0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253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407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232F43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82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585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D904F8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170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822</w:t>
            </w:r>
          </w:p>
        </w:tc>
      </w:tr>
    </w:tbl>
    <w:p w14:paraId="619C91BE" w14:textId="77777777" w:rsidR="009A6A2E" w:rsidRPr="00431BE2" w:rsidRDefault="002A43FE" w:rsidP="002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431BE2">
        <w:rPr>
          <w:rFonts w:ascii="Times New Roman" w:hAnsi="Times New Roman"/>
          <w:i/>
          <w:iCs/>
          <w:sz w:val="20"/>
          <w:szCs w:val="20"/>
          <w:lang w:val="pl"/>
        </w:rPr>
        <w:t xml:space="preserve">  </w:t>
      </w:r>
      <w:r w:rsidR="009A6A2E" w:rsidRPr="00431BE2">
        <w:rPr>
          <w:rFonts w:ascii="Times New Roman" w:hAnsi="Times New Roman"/>
          <w:i/>
          <w:iCs/>
          <w:sz w:val="20"/>
          <w:szCs w:val="20"/>
          <w:lang w:val="pl"/>
        </w:rPr>
        <w:t>Źr</w:t>
      </w:r>
      <w:r w:rsidR="009A6A2E" w:rsidRPr="00431BE2">
        <w:rPr>
          <w:rFonts w:ascii="Times New Roman" w:hAnsi="Times New Roman"/>
          <w:i/>
          <w:iCs/>
          <w:sz w:val="20"/>
          <w:szCs w:val="20"/>
          <w:lang w:val="en-US"/>
        </w:rPr>
        <w:t xml:space="preserve">ódło: </w:t>
      </w:r>
      <w:r w:rsidRPr="00431BE2">
        <w:rPr>
          <w:rFonts w:ascii="Times New Roman" w:hAnsi="Times New Roman"/>
          <w:i/>
          <w:iCs/>
          <w:sz w:val="20"/>
          <w:szCs w:val="20"/>
          <w:lang w:val="en-US"/>
        </w:rPr>
        <w:t>http://swaid.stat.gov.pl/Demografia_dashboards/Raporty_predefiniowane/RAP_DBD_DEM_3.aspx</w:t>
      </w:r>
    </w:p>
    <w:p w14:paraId="4E900EB3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"/>
        </w:rPr>
      </w:pPr>
    </w:p>
    <w:p w14:paraId="0790B95B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W roku 2019</w:t>
      </w:r>
      <w:r w:rsidRPr="00431BE2">
        <w:rPr>
          <w:rFonts w:ascii="Times New Roman" w:hAnsi="Times New Roman"/>
          <w:sz w:val="24"/>
          <w:szCs w:val="24"/>
        </w:rPr>
        <w:t xml:space="preserve"> </w:t>
      </w:r>
      <w:r w:rsidRPr="00431BE2">
        <w:rPr>
          <w:rFonts w:ascii="Times New Roman" w:hAnsi="Times New Roman"/>
          <w:sz w:val="24"/>
          <w:szCs w:val="24"/>
          <w:lang w:val="pl"/>
        </w:rPr>
        <w:t>w województwie podlaskim zamieszkiwało og</w:t>
      </w:r>
      <w:r w:rsidR="009539A0" w:rsidRPr="00431BE2">
        <w:rPr>
          <w:rFonts w:ascii="Times New Roman" w:hAnsi="Times New Roman"/>
          <w:sz w:val="24"/>
          <w:szCs w:val="24"/>
          <w:lang w:val="en-US"/>
        </w:rPr>
        <w:t xml:space="preserve">ółem 253 407 osób </w:t>
      </w:r>
      <w:r w:rsidRPr="00431BE2">
        <w:rPr>
          <w:rFonts w:ascii="Times New Roman" w:hAnsi="Times New Roman"/>
          <w:sz w:val="24"/>
          <w:szCs w:val="24"/>
          <w:lang w:val="en-US"/>
        </w:rPr>
        <w:t>w wieku poprodukcyjnym. Z powyższej tabeli wynika, że w roku 2019 w stosunku do roku 2017, liczba ludności w omawianej kategorii wiekowej wzrosła o 11 571 osób. Mężczyźni stanowili 32,6%, zaś kobiety 67,4% ogółu ludności w wieku poprodukcyjnym .</w:t>
      </w:r>
    </w:p>
    <w:p w14:paraId="562380BE" w14:textId="77777777" w:rsidR="009A6A2E" w:rsidRPr="00431BE2" w:rsidRDefault="009A6A2E" w:rsidP="00DA4044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2B0EEB11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II. 3 Ludność w Suwałkach</w:t>
      </w:r>
    </w:p>
    <w:p w14:paraId="765CB02F" w14:textId="77777777" w:rsidR="009A6A2E" w:rsidRPr="00431BE2" w:rsidRDefault="009A6A2E" w:rsidP="002208CD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652BE261" w14:textId="1A2074A7" w:rsidR="00BE4F9C" w:rsidRDefault="009A6A2E" w:rsidP="002208C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Na terenie Miasta Suwałki, podobnie jak w wojew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ództwie i całym kraju, od szeregu lat obserwowany jest proces zmiany struktury demograficznej, którego cechą jest rosnący udział osób </w:t>
      </w:r>
      <w:r w:rsidR="002208CD">
        <w:rPr>
          <w:rFonts w:ascii="Times New Roman" w:hAnsi="Times New Roman"/>
          <w:sz w:val="24"/>
          <w:szCs w:val="24"/>
          <w:lang w:val="en-US"/>
        </w:rPr>
        <w:t xml:space="preserve">starszych w populacji ogółem. </w:t>
      </w:r>
    </w:p>
    <w:p w14:paraId="5F98A1B7" w14:textId="273E3B4D" w:rsidR="009A6A2E" w:rsidRPr="00431BE2" w:rsidRDefault="009A6A2E" w:rsidP="00DA4044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b/>
          <w:bCs/>
          <w:sz w:val="16"/>
          <w:szCs w:val="16"/>
          <w:lang w:val="pl"/>
        </w:rPr>
      </w:pPr>
    </w:p>
    <w:p w14:paraId="7D80DAB2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II. 3.1 Struktura wiekowa mieszkańc</w:t>
      </w:r>
      <w:r w:rsidRPr="00431BE2">
        <w:rPr>
          <w:rFonts w:ascii="Times New Roman" w:hAnsi="Times New Roman"/>
          <w:b/>
          <w:bCs/>
          <w:sz w:val="24"/>
          <w:szCs w:val="24"/>
          <w:lang w:val="en-US"/>
        </w:rPr>
        <w:t>ów Suwałk</w:t>
      </w:r>
    </w:p>
    <w:p w14:paraId="5352CA1C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pl"/>
        </w:rPr>
      </w:pPr>
    </w:p>
    <w:p w14:paraId="2A20804C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431BE2">
        <w:rPr>
          <w:rFonts w:ascii="Times New Roman" w:hAnsi="Times New Roman"/>
          <w:b/>
          <w:bCs/>
          <w:sz w:val="20"/>
          <w:szCs w:val="20"/>
          <w:lang w:val="pl"/>
        </w:rPr>
        <w:t xml:space="preserve">Tabela </w:t>
      </w:r>
      <w:r w:rsidRPr="00431BE2">
        <w:rPr>
          <w:rFonts w:ascii="Times New Roman" w:hAnsi="Times New Roman"/>
          <w:b/>
          <w:bCs/>
          <w:sz w:val="20"/>
          <w:szCs w:val="20"/>
        </w:rPr>
        <w:t>5</w:t>
      </w:r>
      <w:r w:rsidRPr="00431BE2">
        <w:rPr>
          <w:rFonts w:ascii="Times New Roman" w:hAnsi="Times New Roman"/>
          <w:b/>
          <w:bCs/>
          <w:sz w:val="20"/>
          <w:szCs w:val="20"/>
          <w:lang w:val="pl"/>
        </w:rPr>
        <w:t>. Ludności Suwałk og</w:t>
      </w:r>
      <w:r w:rsidR="009539A0" w:rsidRPr="00431BE2">
        <w:rPr>
          <w:rFonts w:ascii="Times New Roman" w:hAnsi="Times New Roman"/>
          <w:b/>
          <w:bCs/>
          <w:sz w:val="20"/>
          <w:szCs w:val="20"/>
          <w:lang w:val="en-US"/>
        </w:rPr>
        <w:t xml:space="preserve">ółem, z podziałem na płeć, </w:t>
      </w:r>
      <w:r w:rsidRPr="00431BE2">
        <w:rPr>
          <w:rFonts w:ascii="Times New Roman" w:hAnsi="Times New Roman"/>
          <w:b/>
          <w:bCs/>
          <w:sz w:val="20"/>
          <w:szCs w:val="20"/>
          <w:lang w:val="en-US"/>
        </w:rPr>
        <w:t xml:space="preserve">osób do 18 r. ż. ruchu i przyrostu naturalnego, </w:t>
      </w:r>
      <w:r w:rsidR="00171CF1" w:rsidRPr="00431BE2">
        <w:rPr>
          <w:rFonts w:ascii="Times New Roman" w:hAnsi="Times New Roman"/>
          <w:b/>
          <w:bCs/>
          <w:sz w:val="20"/>
          <w:szCs w:val="20"/>
          <w:lang w:val="en-US"/>
        </w:rPr>
        <w:br/>
      </w:r>
      <w:r w:rsidRPr="00431BE2">
        <w:rPr>
          <w:rFonts w:ascii="Times New Roman" w:hAnsi="Times New Roman"/>
          <w:b/>
          <w:bCs/>
          <w:sz w:val="20"/>
          <w:szCs w:val="20"/>
          <w:lang w:val="en-US"/>
        </w:rPr>
        <w:t>w latach 2017– 2019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134"/>
        <w:gridCol w:w="1134"/>
        <w:gridCol w:w="1871"/>
        <w:gridCol w:w="1247"/>
      </w:tblGrid>
      <w:tr w:rsidR="009A6A2E" w:rsidRPr="00431BE2" w14:paraId="0F6B3D3A" w14:textId="77777777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E69B35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>Lata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8DD118E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>Ogółem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F72B22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>Mężczyźni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3E9A2E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>Kobiety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ADC707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>Osoby do 18.roku życia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B93C2B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>Ruch naturalny ludności urodzenia/zgony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463BA7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>Przyrost naturalny</w:t>
            </w:r>
          </w:p>
        </w:tc>
      </w:tr>
      <w:tr w:rsidR="009A6A2E" w:rsidRPr="00431BE2" w14:paraId="46DA088D" w14:textId="77777777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0189F75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2017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AA069F" w14:textId="77777777" w:rsidR="009A6A2E" w:rsidRPr="00431BE2" w:rsidRDefault="00953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 xml:space="preserve">69 </w:t>
            </w:r>
            <w:r w:rsidR="009A6A2E" w:rsidRPr="00431BE2">
              <w:rPr>
                <w:rFonts w:ascii="Times New Roman" w:hAnsi="Times New Roman"/>
                <w:sz w:val="24"/>
                <w:szCs w:val="24"/>
                <w:lang w:val="pl"/>
              </w:rPr>
              <w:t>554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CCE7A9" w14:textId="77777777" w:rsidR="009A6A2E" w:rsidRPr="00431BE2" w:rsidRDefault="00953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 xml:space="preserve">33 </w:t>
            </w:r>
            <w:r w:rsidR="009A6A2E" w:rsidRPr="00431BE2">
              <w:rPr>
                <w:rFonts w:ascii="Times New Roman" w:hAnsi="Times New Roman"/>
                <w:sz w:val="24"/>
                <w:szCs w:val="24"/>
                <w:lang w:val="pl"/>
              </w:rPr>
              <w:t>257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3E03FCB" w14:textId="77777777" w:rsidR="009A6A2E" w:rsidRPr="00431BE2" w:rsidRDefault="00953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 xml:space="preserve">36 </w:t>
            </w:r>
            <w:r w:rsidR="009A6A2E" w:rsidRPr="00431BE2">
              <w:rPr>
                <w:rFonts w:ascii="Times New Roman" w:hAnsi="Times New Roman"/>
                <w:sz w:val="24"/>
                <w:szCs w:val="24"/>
                <w:lang w:val="pl"/>
              </w:rPr>
              <w:t>297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FC4342" w14:textId="77777777" w:rsidR="009A6A2E" w:rsidRPr="00431BE2" w:rsidRDefault="009539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 xml:space="preserve">13 </w:t>
            </w:r>
            <w:r w:rsidR="009A6A2E" w:rsidRPr="00431BE2">
              <w:rPr>
                <w:rFonts w:ascii="Times New Roman" w:hAnsi="Times New Roman"/>
                <w:sz w:val="24"/>
                <w:szCs w:val="24"/>
                <w:lang w:val="pl"/>
              </w:rPr>
              <w:t>225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AD2632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769/573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9F49AC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196</w:t>
            </w:r>
          </w:p>
        </w:tc>
      </w:tr>
      <w:tr w:rsidR="009A6A2E" w:rsidRPr="00431BE2" w14:paraId="083C9EBA" w14:textId="77777777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86E47C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F84C08" w14:textId="77777777" w:rsidR="009A6A2E" w:rsidRPr="00431BE2" w:rsidRDefault="00953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 xml:space="preserve">69 </w:t>
            </w:r>
            <w:r w:rsidR="009A6A2E" w:rsidRPr="00431BE2">
              <w:rPr>
                <w:rFonts w:ascii="Times New Roman" w:hAnsi="Times New Roman"/>
                <w:sz w:val="24"/>
                <w:szCs w:val="24"/>
                <w:lang w:val="pl"/>
              </w:rPr>
              <w:t>827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A89805C" w14:textId="77777777" w:rsidR="009A6A2E" w:rsidRPr="00431BE2" w:rsidRDefault="00953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 xml:space="preserve">33 </w:t>
            </w:r>
            <w:r w:rsidR="009A6A2E" w:rsidRPr="00431BE2">
              <w:rPr>
                <w:rFonts w:ascii="Times New Roman" w:hAnsi="Times New Roman"/>
                <w:sz w:val="24"/>
                <w:szCs w:val="24"/>
                <w:lang w:val="pl"/>
              </w:rPr>
              <w:t>356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0E1EC3" w14:textId="77777777" w:rsidR="009A6A2E" w:rsidRPr="00431BE2" w:rsidRDefault="00953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 xml:space="preserve">36 </w:t>
            </w:r>
            <w:r w:rsidR="009A6A2E" w:rsidRPr="00431BE2">
              <w:rPr>
                <w:rFonts w:ascii="Times New Roman" w:hAnsi="Times New Roman"/>
                <w:sz w:val="24"/>
                <w:szCs w:val="24"/>
                <w:lang w:val="pl"/>
              </w:rPr>
              <w:t>471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BF1AC7" w14:textId="77777777" w:rsidR="009A6A2E" w:rsidRPr="00431BE2" w:rsidRDefault="009539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 xml:space="preserve">13 </w:t>
            </w:r>
            <w:r w:rsidR="009A6A2E" w:rsidRPr="00431BE2">
              <w:rPr>
                <w:rFonts w:ascii="Times New Roman" w:hAnsi="Times New Roman"/>
                <w:sz w:val="24"/>
                <w:szCs w:val="24"/>
                <w:lang w:val="pl"/>
              </w:rPr>
              <w:t>430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72E20A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766/600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5677BE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166</w:t>
            </w:r>
          </w:p>
        </w:tc>
      </w:tr>
      <w:tr w:rsidR="009A6A2E" w:rsidRPr="00431BE2" w14:paraId="2093D6D1" w14:textId="77777777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8A1EBDD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2019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6E229CC" w14:textId="77777777" w:rsidR="009A6A2E" w:rsidRPr="00431BE2" w:rsidRDefault="00953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 xml:space="preserve">69 </w:t>
            </w:r>
            <w:r w:rsidR="009A6A2E" w:rsidRPr="00431BE2">
              <w:rPr>
                <w:rFonts w:ascii="Times New Roman" w:hAnsi="Times New Roman"/>
                <w:sz w:val="24"/>
                <w:szCs w:val="24"/>
                <w:lang w:val="pl"/>
              </w:rPr>
              <w:t>758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6A2689" w14:textId="77777777" w:rsidR="009A6A2E" w:rsidRPr="00431BE2" w:rsidRDefault="00953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 xml:space="preserve">33 </w:t>
            </w:r>
            <w:r w:rsidR="009A6A2E" w:rsidRPr="00431BE2">
              <w:rPr>
                <w:rFonts w:ascii="Times New Roman" w:hAnsi="Times New Roman"/>
                <w:sz w:val="24"/>
                <w:szCs w:val="24"/>
                <w:lang w:val="pl"/>
              </w:rPr>
              <w:t>348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555525" w14:textId="77777777" w:rsidR="009A6A2E" w:rsidRPr="00431BE2" w:rsidRDefault="00953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 xml:space="preserve">36 </w:t>
            </w:r>
            <w:r w:rsidR="009A6A2E" w:rsidRPr="00431BE2">
              <w:rPr>
                <w:rFonts w:ascii="Times New Roman" w:hAnsi="Times New Roman"/>
                <w:sz w:val="24"/>
                <w:szCs w:val="24"/>
                <w:lang w:val="pl"/>
              </w:rPr>
              <w:t>410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B0648E" w14:textId="77777777" w:rsidR="009A6A2E" w:rsidRPr="00431BE2" w:rsidRDefault="009539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 xml:space="preserve">13 </w:t>
            </w:r>
            <w:r w:rsidR="009A6A2E" w:rsidRPr="00431BE2">
              <w:rPr>
                <w:rFonts w:ascii="Times New Roman" w:hAnsi="Times New Roman"/>
                <w:sz w:val="24"/>
                <w:szCs w:val="24"/>
                <w:lang w:val="pl"/>
              </w:rPr>
              <w:t>374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0E55A8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728/615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F8DF1C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113</w:t>
            </w:r>
          </w:p>
        </w:tc>
      </w:tr>
    </w:tbl>
    <w:p w14:paraId="62A4D8C2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431BE2">
        <w:rPr>
          <w:rFonts w:ascii="Times New Roman" w:hAnsi="Times New Roman"/>
          <w:sz w:val="20"/>
          <w:szCs w:val="20"/>
          <w:lang w:val="pl"/>
        </w:rPr>
        <w:tab/>
      </w:r>
      <w:r w:rsidRPr="00431BE2">
        <w:rPr>
          <w:rFonts w:ascii="Times New Roman" w:hAnsi="Times New Roman"/>
          <w:sz w:val="20"/>
          <w:szCs w:val="20"/>
          <w:lang w:val="pl"/>
        </w:rPr>
        <w:tab/>
      </w:r>
      <w:r w:rsidRPr="00431BE2">
        <w:rPr>
          <w:rFonts w:ascii="Times New Roman" w:hAnsi="Times New Roman"/>
          <w:sz w:val="20"/>
          <w:szCs w:val="20"/>
          <w:lang w:val="pl"/>
        </w:rPr>
        <w:tab/>
      </w:r>
      <w:r w:rsidRPr="00431BE2">
        <w:rPr>
          <w:rFonts w:ascii="Times New Roman" w:hAnsi="Times New Roman"/>
          <w:sz w:val="20"/>
          <w:szCs w:val="20"/>
          <w:lang w:val="pl"/>
        </w:rPr>
        <w:tab/>
        <w:t xml:space="preserve">            </w:t>
      </w:r>
      <w:r w:rsidR="00383EA8" w:rsidRPr="00431BE2">
        <w:rPr>
          <w:rFonts w:ascii="Times New Roman" w:hAnsi="Times New Roman"/>
          <w:sz w:val="20"/>
          <w:szCs w:val="20"/>
          <w:lang w:val="pl"/>
        </w:rPr>
        <w:tab/>
      </w:r>
      <w:r w:rsidR="00383EA8" w:rsidRPr="00431BE2">
        <w:rPr>
          <w:rFonts w:ascii="Times New Roman" w:hAnsi="Times New Roman"/>
          <w:sz w:val="20"/>
          <w:szCs w:val="20"/>
          <w:lang w:val="pl"/>
        </w:rPr>
        <w:tab/>
      </w:r>
      <w:r w:rsidRPr="00431BE2">
        <w:rPr>
          <w:rFonts w:ascii="Times New Roman" w:hAnsi="Times New Roman"/>
          <w:sz w:val="20"/>
          <w:szCs w:val="20"/>
          <w:lang w:val="pl"/>
        </w:rPr>
        <w:t>Źr</w:t>
      </w:r>
      <w:r w:rsidRPr="00431BE2">
        <w:rPr>
          <w:rFonts w:ascii="Times New Roman" w:hAnsi="Times New Roman"/>
          <w:sz w:val="20"/>
          <w:szCs w:val="20"/>
          <w:lang w:val="en-US"/>
        </w:rPr>
        <w:t>ódł</w:t>
      </w:r>
      <w:r w:rsidR="00767F8B" w:rsidRPr="00431BE2">
        <w:rPr>
          <w:rFonts w:ascii="Times New Roman" w:hAnsi="Times New Roman"/>
          <w:sz w:val="20"/>
          <w:szCs w:val="20"/>
          <w:lang w:val="en-US"/>
        </w:rPr>
        <w:t>o</w:t>
      </w:r>
      <w:r w:rsidRPr="00431BE2">
        <w:rPr>
          <w:rFonts w:ascii="Times New Roman" w:hAnsi="Times New Roman"/>
          <w:sz w:val="20"/>
          <w:szCs w:val="20"/>
          <w:lang w:val="en-US"/>
        </w:rPr>
        <w:t>: RAPORT o stanie miasta Suwałki, 2019</w:t>
      </w:r>
    </w:p>
    <w:p w14:paraId="691C6A3C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0"/>
          <w:szCs w:val="10"/>
          <w:lang w:val="pl"/>
        </w:rPr>
      </w:pPr>
    </w:p>
    <w:p w14:paraId="02245EE3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Na koniec 2019 roku ogólna liczba ludności wyniosła 69</w:t>
      </w:r>
      <w:r w:rsidR="0049415B" w:rsidRPr="00431BE2">
        <w:rPr>
          <w:rFonts w:ascii="Times New Roman" w:hAnsi="Times New Roman"/>
          <w:sz w:val="24"/>
          <w:szCs w:val="24"/>
          <w:lang w:val="pl"/>
        </w:rPr>
        <w:t xml:space="preserve"> </w:t>
      </w:r>
      <w:r w:rsidRPr="00431BE2">
        <w:rPr>
          <w:rFonts w:ascii="Times New Roman" w:hAnsi="Times New Roman"/>
          <w:sz w:val="24"/>
          <w:szCs w:val="24"/>
          <w:lang w:val="pl"/>
        </w:rPr>
        <w:t>758 os</w:t>
      </w:r>
      <w:r w:rsidRPr="00431BE2">
        <w:rPr>
          <w:rFonts w:ascii="Times New Roman" w:hAnsi="Times New Roman"/>
          <w:sz w:val="24"/>
          <w:szCs w:val="24"/>
          <w:lang w:val="en-US"/>
        </w:rPr>
        <w:t>ób i zwiększyła</w:t>
      </w:r>
      <w:r w:rsidR="009539A0" w:rsidRPr="00431B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70FD" w:rsidRPr="00431BE2">
        <w:rPr>
          <w:rFonts w:ascii="Times New Roman" w:hAnsi="Times New Roman"/>
          <w:sz w:val="24"/>
          <w:szCs w:val="24"/>
          <w:lang w:val="en-US"/>
        </w:rPr>
        <w:t xml:space="preserve">się 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w stosunku do roku 2017 o 204 osoby. </w:t>
      </w:r>
    </w:p>
    <w:p w14:paraId="4858CAD5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W latach 2017 – 2019 w Suwałkach mieszkało więcej kobiet niż mężczyzn. Liczba mężczyzn w tym okresie zwiększyła się o 91 os</w:t>
      </w:r>
      <w:r w:rsidRPr="00431BE2">
        <w:rPr>
          <w:rFonts w:ascii="Times New Roman" w:hAnsi="Times New Roman"/>
          <w:sz w:val="24"/>
          <w:szCs w:val="24"/>
          <w:lang w:val="en-US"/>
        </w:rPr>
        <w:t>ób. Liczba kobiet natomiast ma tendencj</w:t>
      </w:r>
      <w:r w:rsidR="002A43FE" w:rsidRPr="00431BE2">
        <w:rPr>
          <w:rFonts w:ascii="Times New Roman" w:hAnsi="Times New Roman"/>
          <w:sz w:val="24"/>
          <w:szCs w:val="24"/>
          <w:lang w:val="en-US"/>
        </w:rPr>
        <w:t>ę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 zmienną. W latach 2017-2018 liczba kobiet wzrosła o 174 osoby, a w latach 2018-2019 liczba kobiet zmniejszyła się o 61 osób.  </w:t>
      </w:r>
    </w:p>
    <w:p w14:paraId="116A3935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Osoby do 18 roku życia w 2018 r. stanowiły 19,23% og</w:t>
      </w:r>
      <w:r w:rsidR="00B57C40" w:rsidRPr="00431BE2">
        <w:rPr>
          <w:rFonts w:ascii="Times New Roman" w:hAnsi="Times New Roman"/>
          <w:sz w:val="24"/>
          <w:szCs w:val="24"/>
          <w:lang w:val="en-US"/>
        </w:rPr>
        <w:t xml:space="preserve">ółu mieszkańców 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i był to najwyższy wskaźnik w ostatnich trzech latach (w 2017 – 19,02%, w 2019 r. – 19,17%).  </w:t>
      </w:r>
    </w:p>
    <w:p w14:paraId="332158FB" w14:textId="3A109A88" w:rsidR="009A6A2E" w:rsidRDefault="009A6A2E" w:rsidP="004F5BD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W 2019 r. pogorszeniu uległ przyrost naturalny i wynosił 113 os</w:t>
      </w:r>
      <w:r w:rsidRPr="00431BE2">
        <w:rPr>
          <w:rFonts w:ascii="Times New Roman" w:hAnsi="Times New Roman"/>
          <w:sz w:val="24"/>
          <w:szCs w:val="24"/>
          <w:lang w:val="en-US"/>
        </w:rPr>
        <w:t>ób, to o 53 osoby mniej ni</w:t>
      </w:r>
      <w:r w:rsidRPr="00431BE2">
        <w:rPr>
          <w:rFonts w:ascii="Times New Roman" w:hAnsi="Times New Roman"/>
          <w:sz w:val="24"/>
          <w:szCs w:val="24"/>
        </w:rPr>
        <w:t>ż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 w roku poprzednim i aż o 8</w:t>
      </w:r>
      <w:r w:rsidR="00DA4044">
        <w:rPr>
          <w:rFonts w:ascii="Times New Roman" w:hAnsi="Times New Roman"/>
          <w:sz w:val="24"/>
          <w:szCs w:val="24"/>
          <w:lang w:val="en-US"/>
        </w:rPr>
        <w:t>3 osoby mniej niż w roku 2017.</w:t>
      </w:r>
    </w:p>
    <w:p w14:paraId="2A0526CE" w14:textId="77777777" w:rsidR="00DA4044" w:rsidRPr="00431BE2" w:rsidRDefault="00DA4044" w:rsidP="00DA4044">
      <w:pPr>
        <w:widowControl w:val="0"/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15F6DE7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431BE2">
        <w:rPr>
          <w:rFonts w:ascii="Times New Roman" w:hAnsi="Times New Roman"/>
          <w:b/>
          <w:bCs/>
          <w:sz w:val="20"/>
          <w:szCs w:val="20"/>
          <w:lang w:val="pl"/>
        </w:rPr>
        <w:t xml:space="preserve">Tabela </w:t>
      </w:r>
      <w:r w:rsidRPr="00431BE2">
        <w:rPr>
          <w:rFonts w:ascii="Times New Roman" w:hAnsi="Times New Roman"/>
          <w:b/>
          <w:bCs/>
          <w:sz w:val="20"/>
          <w:szCs w:val="20"/>
        </w:rPr>
        <w:t>6</w:t>
      </w:r>
      <w:r w:rsidRPr="00431BE2">
        <w:rPr>
          <w:rFonts w:ascii="Times New Roman" w:hAnsi="Times New Roman"/>
          <w:b/>
          <w:bCs/>
          <w:sz w:val="20"/>
          <w:szCs w:val="20"/>
          <w:lang w:val="pl"/>
        </w:rPr>
        <w:t>. Struktura wiekowa w latach 201</w:t>
      </w:r>
      <w:r w:rsidRPr="00431BE2">
        <w:rPr>
          <w:rFonts w:ascii="Times New Roman" w:hAnsi="Times New Roman"/>
          <w:b/>
          <w:bCs/>
          <w:sz w:val="20"/>
          <w:szCs w:val="20"/>
        </w:rPr>
        <w:t>7</w:t>
      </w:r>
      <w:r w:rsidRPr="00431BE2">
        <w:rPr>
          <w:rFonts w:ascii="Times New Roman" w:hAnsi="Times New Roman"/>
          <w:b/>
          <w:bCs/>
          <w:sz w:val="20"/>
          <w:szCs w:val="20"/>
          <w:lang w:val="pl"/>
        </w:rPr>
        <w:t xml:space="preserve"> -</w:t>
      </w:r>
      <w:r w:rsidR="009539A0" w:rsidRPr="00431BE2">
        <w:rPr>
          <w:rFonts w:ascii="Times New Roman" w:hAnsi="Times New Roman"/>
          <w:b/>
          <w:bCs/>
          <w:sz w:val="20"/>
          <w:szCs w:val="20"/>
          <w:lang w:val="pl"/>
        </w:rPr>
        <w:t xml:space="preserve"> </w:t>
      </w:r>
      <w:r w:rsidRPr="00431BE2">
        <w:rPr>
          <w:rFonts w:ascii="Times New Roman" w:hAnsi="Times New Roman"/>
          <w:b/>
          <w:bCs/>
          <w:sz w:val="20"/>
          <w:szCs w:val="20"/>
          <w:lang w:val="pl"/>
        </w:rPr>
        <w:t>201</w:t>
      </w:r>
      <w:r w:rsidRPr="00431BE2">
        <w:rPr>
          <w:rFonts w:ascii="Times New Roman" w:hAnsi="Times New Roman"/>
          <w:b/>
          <w:bCs/>
          <w:sz w:val="20"/>
          <w:szCs w:val="20"/>
        </w:rPr>
        <w:t>9</w:t>
      </w:r>
      <w:r w:rsidRPr="00431BE2">
        <w:rPr>
          <w:rFonts w:ascii="Times New Roman" w:hAnsi="Times New Roman"/>
          <w:b/>
          <w:bCs/>
          <w:sz w:val="20"/>
          <w:szCs w:val="20"/>
          <w:lang w:val="pl"/>
        </w:rPr>
        <w:t xml:space="preserve"> mieszkańc</w:t>
      </w:r>
      <w:r w:rsidRPr="00431BE2">
        <w:rPr>
          <w:rFonts w:ascii="Times New Roman" w:hAnsi="Times New Roman"/>
          <w:b/>
          <w:bCs/>
          <w:sz w:val="20"/>
          <w:szCs w:val="20"/>
          <w:lang w:val="en-US"/>
        </w:rPr>
        <w:t xml:space="preserve">ów Suwałk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6"/>
        <w:gridCol w:w="928"/>
        <w:gridCol w:w="1889"/>
        <w:gridCol w:w="992"/>
        <w:gridCol w:w="1418"/>
        <w:gridCol w:w="992"/>
        <w:gridCol w:w="1418"/>
        <w:gridCol w:w="992"/>
      </w:tblGrid>
      <w:tr w:rsidR="00B57C40" w:rsidRPr="00431BE2" w14:paraId="07CD0F5D" w14:textId="77777777" w:rsidTr="00B57C40">
        <w:trPr>
          <w:trHeight w:val="1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07ECCA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</w:p>
          <w:p w14:paraId="7C13F239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Lata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4063AE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Liczba ludności og</w:t>
            </w: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ółem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3CBE23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</w:t>
            </w:r>
            <w:r w:rsidRPr="00431BE2">
              <w:rPr>
                <w:rFonts w:ascii="Times New Roman" w:hAnsi="Times New Roman"/>
                <w:b/>
                <w:bCs/>
                <w:sz w:val="20"/>
                <w:szCs w:val="20"/>
              </w:rPr>
              <w:t>iek</w:t>
            </w: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 xml:space="preserve"> </w:t>
            </w:r>
            <w:r w:rsidR="00B57C40"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br/>
              <w:t>przed</w:t>
            </w: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produkcyjny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5719D6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% ogółu ludności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86E768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w</w:t>
            </w:r>
            <w:r w:rsidRPr="00431BE2">
              <w:rPr>
                <w:rFonts w:ascii="Times New Roman" w:hAnsi="Times New Roman"/>
                <w:b/>
                <w:bCs/>
                <w:sz w:val="20"/>
                <w:szCs w:val="20"/>
              </w:rPr>
              <w:t>iek</w:t>
            </w: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 xml:space="preserve"> produkcyjny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685142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% ogółu ludności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020799" w14:textId="77777777" w:rsidR="009A6A2E" w:rsidRPr="00431BE2" w:rsidRDefault="009A6A2E" w:rsidP="00B5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18"/>
                <w:szCs w:val="18"/>
                <w:lang w:val="pl"/>
              </w:rPr>
              <w:t>w</w:t>
            </w:r>
            <w:r w:rsidRPr="00431BE2">
              <w:rPr>
                <w:rFonts w:ascii="Times New Roman" w:hAnsi="Times New Roman"/>
                <w:b/>
                <w:bCs/>
                <w:sz w:val="18"/>
                <w:szCs w:val="18"/>
              </w:rPr>
              <w:t>iek</w:t>
            </w:r>
            <w:r w:rsidRPr="00431BE2">
              <w:rPr>
                <w:rFonts w:ascii="Times New Roman" w:hAnsi="Times New Roman"/>
                <w:b/>
                <w:bCs/>
                <w:sz w:val="18"/>
                <w:szCs w:val="18"/>
                <w:lang w:val="pl"/>
              </w:rPr>
              <w:t xml:space="preserve"> poprodukcyjny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EA6262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18"/>
                <w:szCs w:val="18"/>
                <w:lang w:val="pl"/>
              </w:rPr>
              <w:t>% ogółu ludności</w:t>
            </w:r>
          </w:p>
        </w:tc>
      </w:tr>
      <w:tr w:rsidR="00B57C40" w:rsidRPr="00431BE2" w14:paraId="03D4AB72" w14:textId="77777777" w:rsidTr="00B57C40">
        <w:trPr>
          <w:trHeight w:val="1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D31A61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2017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A7F2E7" w14:textId="77777777" w:rsidR="009A6A2E" w:rsidRPr="00431BE2" w:rsidRDefault="009A6A2E" w:rsidP="00383E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69</w:t>
            </w:r>
            <w:r w:rsidR="00383EA8" w:rsidRPr="00431BE2">
              <w:rPr>
                <w:rFonts w:ascii="Times New Roman" w:hAnsi="Times New Roman"/>
                <w:lang w:val="pl"/>
              </w:rPr>
              <w:t xml:space="preserve"> </w:t>
            </w:r>
            <w:r w:rsidRPr="00431BE2">
              <w:rPr>
                <w:rFonts w:ascii="Times New Roman" w:hAnsi="Times New Roman"/>
                <w:lang w:val="pl"/>
              </w:rPr>
              <w:t>554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1E3E77" w14:textId="77777777" w:rsidR="009A6A2E" w:rsidRPr="00431BE2" w:rsidRDefault="009539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12 </w:t>
            </w:r>
            <w:r w:rsidR="009A6A2E" w:rsidRPr="00431BE2">
              <w:rPr>
                <w:rFonts w:ascii="Times New Roman" w:hAnsi="Times New Roman"/>
                <w:lang w:val="pl"/>
              </w:rPr>
              <w:t>909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4F3E0F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18,56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0CB5B1" w14:textId="77777777" w:rsidR="009A6A2E" w:rsidRPr="00431BE2" w:rsidRDefault="009539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44 </w:t>
            </w:r>
            <w:r w:rsidR="009A6A2E" w:rsidRPr="00431BE2">
              <w:rPr>
                <w:rFonts w:ascii="Times New Roman" w:hAnsi="Times New Roman"/>
                <w:lang w:val="pl"/>
              </w:rPr>
              <w:t>367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A324E3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63,79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CAED4A" w14:textId="77777777" w:rsidR="009A6A2E" w:rsidRPr="00431BE2" w:rsidRDefault="009539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12 </w:t>
            </w:r>
            <w:r w:rsidR="009A6A2E" w:rsidRPr="00431BE2">
              <w:rPr>
                <w:rFonts w:ascii="Times New Roman" w:hAnsi="Times New Roman"/>
                <w:lang w:val="pl"/>
              </w:rPr>
              <w:t>278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FDD4AC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17,65</w:t>
            </w:r>
          </w:p>
        </w:tc>
      </w:tr>
      <w:tr w:rsidR="00B57C40" w:rsidRPr="00431BE2" w14:paraId="65A6AE12" w14:textId="77777777" w:rsidTr="00B57C40">
        <w:trPr>
          <w:trHeight w:val="1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C1E9B1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2018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2EE465" w14:textId="77777777" w:rsidR="009A6A2E" w:rsidRPr="00431BE2" w:rsidRDefault="009A6A2E" w:rsidP="00383E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69</w:t>
            </w:r>
            <w:r w:rsidR="00383EA8" w:rsidRPr="00431BE2">
              <w:rPr>
                <w:rFonts w:ascii="Times New Roman" w:hAnsi="Times New Roman"/>
                <w:lang w:val="pl"/>
              </w:rPr>
              <w:t xml:space="preserve"> </w:t>
            </w:r>
            <w:r w:rsidRPr="00431BE2">
              <w:rPr>
                <w:rFonts w:ascii="Times New Roman" w:hAnsi="Times New Roman"/>
                <w:lang w:val="pl"/>
              </w:rPr>
              <w:t>827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FCE043" w14:textId="77777777" w:rsidR="009A6A2E" w:rsidRPr="00431BE2" w:rsidRDefault="009539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13 </w:t>
            </w:r>
            <w:r w:rsidR="009A6A2E" w:rsidRPr="00431BE2">
              <w:rPr>
                <w:rFonts w:ascii="Times New Roman" w:hAnsi="Times New Roman"/>
                <w:lang w:val="pl"/>
              </w:rPr>
              <w:t>169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3467FF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18,86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866CA4" w14:textId="77777777" w:rsidR="009A6A2E" w:rsidRPr="00431BE2" w:rsidRDefault="009539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43 </w:t>
            </w:r>
            <w:r w:rsidR="009A6A2E" w:rsidRPr="00431BE2">
              <w:rPr>
                <w:rFonts w:ascii="Times New Roman" w:hAnsi="Times New Roman"/>
                <w:lang w:val="pl"/>
              </w:rPr>
              <w:t>796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02A29A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62,72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24AB51" w14:textId="77777777" w:rsidR="009A6A2E" w:rsidRPr="00431BE2" w:rsidRDefault="009539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12 </w:t>
            </w:r>
            <w:r w:rsidR="009A6A2E" w:rsidRPr="00431BE2">
              <w:rPr>
                <w:rFonts w:ascii="Times New Roman" w:hAnsi="Times New Roman"/>
                <w:lang w:val="pl"/>
              </w:rPr>
              <w:t>862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CCECD7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18,42</w:t>
            </w:r>
          </w:p>
        </w:tc>
      </w:tr>
      <w:tr w:rsidR="00B57C40" w:rsidRPr="00431BE2" w14:paraId="379A9715" w14:textId="77777777" w:rsidTr="00B57C40">
        <w:trPr>
          <w:trHeight w:val="1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70DE88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2019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15EC55" w14:textId="77777777" w:rsidR="009A6A2E" w:rsidRPr="00431BE2" w:rsidRDefault="009A6A2E" w:rsidP="00383E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69</w:t>
            </w:r>
            <w:r w:rsidR="00383EA8" w:rsidRPr="00431BE2">
              <w:rPr>
                <w:rFonts w:ascii="Times New Roman" w:hAnsi="Times New Roman"/>
                <w:lang w:val="pl"/>
              </w:rPr>
              <w:t xml:space="preserve"> </w:t>
            </w:r>
            <w:r w:rsidRPr="00431BE2">
              <w:rPr>
                <w:rFonts w:ascii="Times New Roman" w:hAnsi="Times New Roman"/>
                <w:lang w:val="pl"/>
              </w:rPr>
              <w:t>758</w:t>
            </w:r>
          </w:p>
        </w:tc>
        <w:tc>
          <w:tcPr>
            <w:tcW w:w="1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186C6C" w14:textId="77777777" w:rsidR="009A6A2E" w:rsidRPr="00431BE2" w:rsidRDefault="009539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13 </w:t>
            </w:r>
            <w:r w:rsidR="009A6A2E" w:rsidRPr="00431BE2">
              <w:rPr>
                <w:rFonts w:ascii="Times New Roman" w:hAnsi="Times New Roman"/>
                <w:lang w:val="pl"/>
              </w:rPr>
              <w:t>127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04224E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18,82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A4F795" w14:textId="77777777" w:rsidR="009A6A2E" w:rsidRPr="00431BE2" w:rsidRDefault="009539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43 </w:t>
            </w:r>
            <w:r w:rsidR="009A6A2E" w:rsidRPr="00431BE2">
              <w:rPr>
                <w:rFonts w:ascii="Times New Roman" w:hAnsi="Times New Roman"/>
                <w:lang w:val="pl"/>
              </w:rPr>
              <w:t>276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BAE286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62,04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910EE3" w14:textId="77777777" w:rsidR="009A6A2E" w:rsidRPr="00431BE2" w:rsidRDefault="009539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13 </w:t>
            </w:r>
            <w:r w:rsidR="009A6A2E" w:rsidRPr="00431BE2">
              <w:rPr>
                <w:rFonts w:ascii="Times New Roman" w:hAnsi="Times New Roman"/>
                <w:lang w:val="pl"/>
              </w:rPr>
              <w:t>355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F4FCFF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19,14</w:t>
            </w:r>
          </w:p>
        </w:tc>
      </w:tr>
    </w:tbl>
    <w:p w14:paraId="4824F40E" w14:textId="7D5B93CB" w:rsidR="00DA4044" w:rsidRDefault="009A6A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431BE2">
        <w:rPr>
          <w:rFonts w:ascii="Times New Roman" w:hAnsi="Times New Roman"/>
          <w:sz w:val="20"/>
          <w:szCs w:val="20"/>
          <w:lang w:val="pl"/>
        </w:rPr>
        <w:tab/>
      </w:r>
      <w:r w:rsidRPr="00431BE2">
        <w:rPr>
          <w:rFonts w:ascii="Times New Roman" w:hAnsi="Times New Roman"/>
          <w:sz w:val="20"/>
          <w:szCs w:val="20"/>
          <w:lang w:val="pl"/>
        </w:rPr>
        <w:tab/>
      </w:r>
      <w:r w:rsidRPr="00431BE2">
        <w:rPr>
          <w:rFonts w:ascii="Times New Roman" w:hAnsi="Times New Roman"/>
          <w:sz w:val="20"/>
          <w:szCs w:val="20"/>
          <w:lang w:val="pl"/>
        </w:rPr>
        <w:tab/>
      </w:r>
      <w:r w:rsidRPr="00431BE2">
        <w:rPr>
          <w:rFonts w:ascii="Times New Roman" w:hAnsi="Times New Roman"/>
          <w:sz w:val="20"/>
          <w:szCs w:val="20"/>
          <w:lang w:val="pl"/>
        </w:rPr>
        <w:tab/>
      </w:r>
      <w:r w:rsidRPr="00431BE2">
        <w:rPr>
          <w:rFonts w:ascii="Times New Roman" w:hAnsi="Times New Roman"/>
          <w:sz w:val="20"/>
          <w:szCs w:val="20"/>
          <w:lang w:val="pl"/>
        </w:rPr>
        <w:tab/>
        <w:t xml:space="preserve">      </w:t>
      </w:r>
      <w:r w:rsidR="00B57C40" w:rsidRPr="00431BE2">
        <w:rPr>
          <w:rFonts w:ascii="Times New Roman" w:hAnsi="Times New Roman"/>
          <w:sz w:val="20"/>
          <w:szCs w:val="20"/>
          <w:lang w:val="pl"/>
        </w:rPr>
        <w:tab/>
      </w:r>
      <w:r w:rsidR="00B57C40" w:rsidRPr="00431BE2">
        <w:rPr>
          <w:rFonts w:ascii="Times New Roman" w:hAnsi="Times New Roman"/>
          <w:sz w:val="20"/>
          <w:szCs w:val="20"/>
          <w:lang w:val="pl"/>
        </w:rPr>
        <w:tab/>
      </w:r>
      <w:r w:rsidRPr="00431BE2">
        <w:rPr>
          <w:rFonts w:ascii="Times New Roman" w:hAnsi="Times New Roman"/>
          <w:sz w:val="20"/>
          <w:szCs w:val="20"/>
          <w:lang w:val="pl"/>
        </w:rPr>
        <w:t>Źr</w:t>
      </w:r>
      <w:r w:rsidRPr="00431BE2">
        <w:rPr>
          <w:rFonts w:ascii="Times New Roman" w:hAnsi="Times New Roman"/>
          <w:sz w:val="20"/>
          <w:szCs w:val="20"/>
          <w:lang w:val="en-US"/>
        </w:rPr>
        <w:t>ódło: RAPOR</w:t>
      </w:r>
      <w:r w:rsidR="00DA4044">
        <w:rPr>
          <w:rFonts w:ascii="Times New Roman" w:hAnsi="Times New Roman"/>
          <w:sz w:val="20"/>
          <w:szCs w:val="20"/>
          <w:lang w:val="en-US"/>
        </w:rPr>
        <w:t>T o stanie miasta Suwałki, 2019</w:t>
      </w:r>
    </w:p>
    <w:p w14:paraId="3D41C8C2" w14:textId="77777777" w:rsidR="00DA4044" w:rsidRPr="00DA4044" w:rsidRDefault="00DA4044" w:rsidP="00DA4044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198691BC" w14:textId="6425C9AF" w:rsidR="009A6A2E" w:rsidRDefault="009A6A2E" w:rsidP="002208C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Z powyższej tabeli wynika, że w 2019 roku 19,14% og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ółu mieszkańców Suwałk stanowiły osoby w wieku poprodukcyjnym </w:t>
      </w:r>
      <w:r w:rsidR="009539A0" w:rsidRPr="00431BE2">
        <w:rPr>
          <w:rFonts w:ascii="Times New Roman" w:hAnsi="Times New Roman"/>
          <w:sz w:val="24"/>
          <w:szCs w:val="24"/>
          <w:lang w:val="en-US"/>
        </w:rPr>
        <w:t xml:space="preserve">– 13 </w:t>
      </w:r>
      <w:r w:rsidRPr="00431BE2">
        <w:rPr>
          <w:rFonts w:ascii="Times New Roman" w:hAnsi="Times New Roman"/>
          <w:sz w:val="24"/>
          <w:szCs w:val="24"/>
          <w:lang w:val="en-US"/>
        </w:rPr>
        <w:t>355 osób. Wskaźni</w:t>
      </w:r>
      <w:r w:rsidR="002208CD">
        <w:rPr>
          <w:rFonts w:ascii="Times New Roman" w:hAnsi="Times New Roman"/>
          <w:sz w:val="24"/>
          <w:szCs w:val="24"/>
          <w:lang w:val="en-US"/>
        </w:rPr>
        <w:t xml:space="preserve">k ten ma tendencję wzrostową.  </w:t>
      </w:r>
    </w:p>
    <w:p w14:paraId="18B725E8" w14:textId="77777777" w:rsidR="002208CD" w:rsidRPr="002208CD" w:rsidRDefault="002208CD" w:rsidP="00DA4044">
      <w:pPr>
        <w:widowControl w:val="0"/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A9198C3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II. 3.2 Prognozy demograficzne dla Miasta Suwałk</w:t>
      </w:r>
    </w:p>
    <w:p w14:paraId="1E9E44E9" w14:textId="77777777" w:rsidR="009A6A2E" w:rsidRPr="00431BE2" w:rsidRDefault="009A6A2E" w:rsidP="00DA4044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14:paraId="38C670D7" w14:textId="57521897" w:rsidR="009A6A2E" w:rsidRPr="00431BE2" w:rsidRDefault="009A6A2E" w:rsidP="00B57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431BE2">
        <w:rPr>
          <w:rFonts w:ascii="Times New Roman" w:hAnsi="Times New Roman"/>
          <w:b/>
          <w:bCs/>
          <w:sz w:val="20"/>
          <w:szCs w:val="20"/>
          <w:lang w:val="pl"/>
        </w:rPr>
        <w:t xml:space="preserve">Tabela </w:t>
      </w:r>
      <w:r w:rsidRPr="00431BE2">
        <w:rPr>
          <w:rFonts w:ascii="Times New Roman" w:hAnsi="Times New Roman"/>
          <w:b/>
          <w:bCs/>
          <w:sz w:val="20"/>
          <w:szCs w:val="20"/>
        </w:rPr>
        <w:t>7</w:t>
      </w:r>
      <w:r w:rsidRPr="00431BE2">
        <w:rPr>
          <w:rFonts w:ascii="Times New Roman" w:hAnsi="Times New Roman"/>
          <w:b/>
          <w:bCs/>
          <w:sz w:val="20"/>
          <w:szCs w:val="20"/>
          <w:lang w:val="pl"/>
        </w:rPr>
        <w:t>. Prognoza ludności Suwałk og</w:t>
      </w:r>
      <w:r w:rsidRPr="00431BE2">
        <w:rPr>
          <w:rFonts w:ascii="Times New Roman" w:hAnsi="Times New Roman"/>
          <w:b/>
          <w:bCs/>
          <w:sz w:val="20"/>
          <w:szCs w:val="20"/>
          <w:lang w:val="en-US"/>
        </w:rPr>
        <w:t>ółem i z podziałem na płeć do 2050 r.</w:t>
      </w:r>
      <w:r w:rsidR="00E44BDA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955"/>
        <w:gridCol w:w="2403"/>
        <w:gridCol w:w="1941"/>
        <w:gridCol w:w="2838"/>
      </w:tblGrid>
      <w:tr w:rsidR="00B57C40" w:rsidRPr="00431BE2" w14:paraId="351DE758" w14:textId="77777777" w:rsidTr="00B57C40">
        <w:trPr>
          <w:trHeight w:val="1"/>
        </w:trPr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E3CBE9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Rok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128163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Ogółem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FA8157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Mężczyźni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40C04C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Kobiety</w:t>
            </w:r>
          </w:p>
        </w:tc>
      </w:tr>
      <w:tr w:rsidR="00B57C40" w:rsidRPr="00431BE2" w14:paraId="1995D2F1" w14:textId="77777777" w:rsidTr="00B57C40">
        <w:trPr>
          <w:trHeight w:val="1"/>
        </w:trPr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40FC99" w14:textId="48A899B3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2020</w:t>
            </w:r>
            <w:r w:rsidR="00E44BDA">
              <w:rPr>
                <w:rFonts w:ascii="Times New Roman" w:hAnsi="Times New Roman"/>
                <w:sz w:val="24"/>
                <w:szCs w:val="24"/>
                <w:lang w:val="pl"/>
              </w:rPr>
              <w:t>*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276D6B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68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643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9D9B08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32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717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5150CF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35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926</w:t>
            </w:r>
          </w:p>
        </w:tc>
      </w:tr>
      <w:tr w:rsidR="00B57C40" w:rsidRPr="00431BE2" w14:paraId="1DB59759" w14:textId="77777777" w:rsidTr="00B57C40">
        <w:trPr>
          <w:trHeight w:val="1"/>
        </w:trPr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CA34CE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2025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5880BB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67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850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4F3AC3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32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261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8E007C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35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589</w:t>
            </w:r>
          </w:p>
        </w:tc>
      </w:tr>
      <w:tr w:rsidR="00B57C40" w:rsidRPr="00431BE2" w14:paraId="5B624A01" w14:textId="77777777" w:rsidTr="00B57C40">
        <w:trPr>
          <w:trHeight w:val="1"/>
        </w:trPr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7C0660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2030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0D70EE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66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715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2556C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31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644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83C67B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35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071</w:t>
            </w:r>
          </w:p>
        </w:tc>
      </w:tr>
      <w:tr w:rsidR="00B57C40" w:rsidRPr="00431BE2" w14:paraId="3AE3A21B" w14:textId="77777777" w:rsidTr="00B57C40">
        <w:trPr>
          <w:trHeight w:val="1"/>
        </w:trPr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BDE2CD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2035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B2B587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65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170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EADAD3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30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840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D9C83D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34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330</w:t>
            </w:r>
          </w:p>
        </w:tc>
      </w:tr>
      <w:tr w:rsidR="00B57C40" w:rsidRPr="00431BE2" w14:paraId="2F3F0BF2" w14:textId="77777777" w:rsidTr="00B57C40">
        <w:trPr>
          <w:trHeight w:val="1"/>
        </w:trPr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CEA666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2040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D26090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63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217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CF2F0E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29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880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4D1583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33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337</w:t>
            </w:r>
          </w:p>
        </w:tc>
      </w:tr>
      <w:tr w:rsidR="00B57C40" w:rsidRPr="00431BE2" w14:paraId="7C8C8F6C" w14:textId="77777777" w:rsidTr="00B57C40">
        <w:trPr>
          <w:trHeight w:val="1"/>
        </w:trPr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BA1616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2045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EE154C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60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907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B3CD24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28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810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D1B152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32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097</w:t>
            </w:r>
          </w:p>
        </w:tc>
      </w:tr>
      <w:tr w:rsidR="00B57C40" w:rsidRPr="00431BE2" w14:paraId="093FDF8C" w14:textId="77777777" w:rsidTr="00B57C40">
        <w:trPr>
          <w:trHeight w:val="1"/>
        </w:trPr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670D28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2050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70992B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58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339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B0ADBD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27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680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05D817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30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659</w:t>
            </w:r>
          </w:p>
        </w:tc>
      </w:tr>
    </w:tbl>
    <w:p w14:paraId="726FB4A1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431BE2">
        <w:rPr>
          <w:rFonts w:ascii="Times New Roman" w:hAnsi="Times New Roman"/>
          <w:i/>
          <w:iCs/>
          <w:sz w:val="20"/>
          <w:szCs w:val="20"/>
          <w:lang w:val="pl"/>
        </w:rPr>
        <w:t>ŹR</w:t>
      </w:r>
      <w:r w:rsidRPr="00431BE2">
        <w:rPr>
          <w:rFonts w:ascii="Times New Roman" w:hAnsi="Times New Roman"/>
          <w:i/>
          <w:iCs/>
          <w:sz w:val="20"/>
          <w:szCs w:val="20"/>
          <w:lang w:val="en-US"/>
        </w:rPr>
        <w:t xml:space="preserve">ÓDŁO: Opracowanie własne na podstawie Prognozy ludności gmin na lata 2017-2030 GUS, Prognozy ludności Polski na lata 2014-2050. </w:t>
      </w:r>
    </w:p>
    <w:p w14:paraId="42717C39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</w:p>
    <w:p w14:paraId="16B77ABD" w14:textId="67EA02DE" w:rsidR="009A6A2E" w:rsidRDefault="009A6A2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W mieście Suwałki prognozuje się systematyczny spadek liczby mieszkańc</w:t>
      </w:r>
      <w:r w:rsidRPr="00431BE2">
        <w:rPr>
          <w:rFonts w:ascii="Times New Roman" w:hAnsi="Times New Roman"/>
          <w:sz w:val="24"/>
          <w:szCs w:val="24"/>
          <w:lang w:val="en-US"/>
        </w:rPr>
        <w:t>ów do 2050 r., Prognozuje się, że liczba ludności Suwałk w 2050 r. będzie o 15% mniejsza niż w 2020 r. W latach  2020 – 2050 liczba mieszka</w:t>
      </w:r>
      <w:r w:rsidR="009539A0" w:rsidRPr="00431BE2">
        <w:rPr>
          <w:rFonts w:ascii="Times New Roman" w:hAnsi="Times New Roman"/>
          <w:sz w:val="24"/>
          <w:szCs w:val="24"/>
          <w:lang w:val="en-US"/>
        </w:rPr>
        <w:t xml:space="preserve">ńców Suwałk zmniejszy się o 10 304 osoby, w tym 5 </w:t>
      </w:r>
      <w:r w:rsidRPr="00431BE2">
        <w:rPr>
          <w:rFonts w:ascii="Times New Roman" w:hAnsi="Times New Roman"/>
          <w:sz w:val="24"/>
          <w:szCs w:val="24"/>
          <w:lang w:val="en-US"/>
        </w:rPr>
        <w:t>037 mężczyzn i 5</w:t>
      </w:r>
      <w:r w:rsidR="009539A0" w:rsidRPr="00431B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267 kobiet, przy czym największy spadek będzie dotyczył mężczyzn i będzie wynosił prawie 15,4% tej populacji, liczba kobiet spadnie o prawie 14,7%. </w:t>
      </w:r>
    </w:p>
    <w:p w14:paraId="177CF1BE" w14:textId="77777777" w:rsidR="008D381F" w:rsidRPr="008D381F" w:rsidRDefault="008D381F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16"/>
          <w:szCs w:val="16"/>
          <w:lang w:val="en-US"/>
        </w:rPr>
      </w:pPr>
    </w:p>
    <w:p w14:paraId="17EC6AF2" w14:textId="27792253" w:rsidR="009A6A2E" w:rsidRPr="00D229F6" w:rsidRDefault="008D381F" w:rsidP="008D381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8D381F">
        <w:rPr>
          <w:rFonts w:ascii="Times New Roman" w:hAnsi="Times New Roman"/>
          <w:b/>
          <w:bCs/>
          <w:sz w:val="24"/>
          <w:szCs w:val="24"/>
          <w:lang w:val="pl"/>
        </w:rPr>
        <w:t>*</w:t>
      </w:r>
      <w:r w:rsidRPr="008D381F">
        <w:rPr>
          <w:rFonts w:ascii="Times New Roman" w:hAnsi="Times New Roman"/>
          <w:bCs/>
          <w:sz w:val="24"/>
          <w:szCs w:val="24"/>
          <w:lang w:val="pl"/>
        </w:rPr>
        <w:t>rzeczywista liczba ludności w Suwałkach w</w:t>
      </w:r>
      <w:r w:rsidR="00E44BDA">
        <w:rPr>
          <w:rFonts w:ascii="Times New Roman" w:hAnsi="Times New Roman"/>
          <w:bCs/>
          <w:sz w:val="24"/>
          <w:szCs w:val="24"/>
          <w:lang w:val="pl"/>
        </w:rPr>
        <w:t>g</w:t>
      </w:r>
      <w:r w:rsidRPr="008D381F">
        <w:rPr>
          <w:rFonts w:ascii="Times New Roman" w:hAnsi="Times New Roman"/>
          <w:bCs/>
          <w:sz w:val="24"/>
          <w:szCs w:val="24"/>
          <w:lang w:val="pl"/>
        </w:rPr>
        <w:t>. stanu na 30.06.2020 r. odbiega od</w:t>
      </w:r>
      <w:r>
        <w:rPr>
          <w:rFonts w:ascii="Times New Roman" w:hAnsi="Times New Roman"/>
          <w:b/>
          <w:bCs/>
          <w:sz w:val="24"/>
          <w:szCs w:val="24"/>
          <w:lang w:val="pl"/>
        </w:rPr>
        <w:t xml:space="preserve"> </w:t>
      </w:r>
      <w:r w:rsidRPr="008D381F">
        <w:rPr>
          <w:rFonts w:ascii="Times New Roman" w:hAnsi="Times New Roman"/>
          <w:bCs/>
          <w:sz w:val="24"/>
          <w:szCs w:val="24"/>
          <w:lang w:val="pl"/>
        </w:rPr>
        <w:t>prognozowanej przez GUS i wynosi 69</w:t>
      </w:r>
      <w:r w:rsidR="00E44BDA">
        <w:rPr>
          <w:rFonts w:ascii="Times New Roman" w:hAnsi="Times New Roman"/>
          <w:bCs/>
          <w:sz w:val="24"/>
          <w:szCs w:val="24"/>
          <w:lang w:val="pl"/>
        </w:rPr>
        <w:t> </w:t>
      </w:r>
      <w:r w:rsidRPr="008D381F">
        <w:rPr>
          <w:rFonts w:ascii="Times New Roman" w:hAnsi="Times New Roman"/>
          <w:bCs/>
          <w:sz w:val="24"/>
          <w:szCs w:val="24"/>
          <w:lang w:val="pl"/>
        </w:rPr>
        <w:t>786</w:t>
      </w:r>
      <w:r w:rsidR="00E44BDA">
        <w:rPr>
          <w:rFonts w:ascii="Times New Roman" w:hAnsi="Times New Roman"/>
          <w:bCs/>
          <w:sz w:val="24"/>
          <w:szCs w:val="24"/>
          <w:lang w:val="pl"/>
        </w:rPr>
        <w:t xml:space="preserve"> (w tym 36 426 kobiet i 33 360 mężczyzn)</w:t>
      </w:r>
      <w:r>
        <w:rPr>
          <w:rFonts w:ascii="Times New Roman" w:hAnsi="Times New Roman"/>
          <w:bCs/>
          <w:sz w:val="24"/>
          <w:szCs w:val="24"/>
          <w:lang w:val="pl"/>
        </w:rPr>
        <w:t>.</w:t>
      </w:r>
    </w:p>
    <w:p w14:paraId="756912AB" w14:textId="3B6E3D28" w:rsidR="00DA4044" w:rsidRPr="00431BE2" w:rsidRDefault="00DA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63CF87ED" w14:textId="77777777" w:rsidR="009A6A2E" w:rsidRPr="00431BE2" w:rsidRDefault="00B57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pl"/>
        </w:rPr>
      </w:pPr>
      <w:r w:rsidRPr="00431BE2">
        <w:rPr>
          <w:rFonts w:ascii="Times New Roman" w:hAnsi="Times New Roman"/>
          <w:b/>
          <w:bCs/>
          <w:sz w:val="20"/>
          <w:szCs w:val="20"/>
          <w:lang w:val="pl"/>
        </w:rPr>
        <w:t xml:space="preserve">  </w:t>
      </w:r>
      <w:r w:rsidR="009A6A2E" w:rsidRPr="00431BE2">
        <w:rPr>
          <w:rFonts w:ascii="Times New Roman" w:hAnsi="Times New Roman"/>
          <w:b/>
          <w:bCs/>
          <w:sz w:val="20"/>
          <w:szCs w:val="20"/>
          <w:lang w:val="pl"/>
        </w:rPr>
        <w:t xml:space="preserve">Tabela </w:t>
      </w:r>
      <w:r w:rsidR="009A6A2E" w:rsidRPr="00431BE2">
        <w:rPr>
          <w:rFonts w:ascii="Times New Roman" w:hAnsi="Times New Roman"/>
          <w:b/>
          <w:bCs/>
          <w:sz w:val="20"/>
          <w:szCs w:val="20"/>
        </w:rPr>
        <w:t>8</w:t>
      </w:r>
      <w:r w:rsidR="009A6A2E" w:rsidRPr="00431BE2">
        <w:rPr>
          <w:rFonts w:ascii="Times New Roman" w:hAnsi="Times New Roman"/>
          <w:b/>
          <w:bCs/>
          <w:sz w:val="20"/>
          <w:szCs w:val="20"/>
          <w:lang w:val="pl"/>
        </w:rPr>
        <w:t>. Prognoza ludności Suwałk w wieku poprodukcyjnym z podziałem na płeć do 2050 r.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122"/>
        <w:gridCol w:w="2347"/>
        <w:gridCol w:w="2383"/>
        <w:gridCol w:w="2100"/>
      </w:tblGrid>
      <w:tr w:rsidR="009A6A2E" w:rsidRPr="00431BE2" w14:paraId="65113A2C" w14:textId="77777777">
        <w:trPr>
          <w:trHeight w:val="1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9E69EA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Rok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51EF2D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Ogółem 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5181E4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Mężczyźni 65+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F0DB12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Kobiety 60+</w:t>
            </w:r>
          </w:p>
        </w:tc>
      </w:tr>
      <w:tr w:rsidR="009A6A2E" w:rsidRPr="00431BE2" w14:paraId="7768F459" w14:textId="77777777">
        <w:trPr>
          <w:trHeight w:val="1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F194C1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2020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E4AA19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12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141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5E4FD6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722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29748C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8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419</w:t>
            </w:r>
          </w:p>
        </w:tc>
      </w:tr>
      <w:tr w:rsidR="009A6A2E" w:rsidRPr="00431BE2" w14:paraId="15AC7E26" w14:textId="77777777">
        <w:trPr>
          <w:trHeight w:val="1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730434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2025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74FAC3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14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085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C4C356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4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857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869270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9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228</w:t>
            </w:r>
          </w:p>
        </w:tc>
      </w:tr>
      <w:tr w:rsidR="009A6A2E" w:rsidRPr="00431BE2" w14:paraId="38690AE6" w14:textId="77777777">
        <w:trPr>
          <w:trHeight w:val="1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7038C5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2030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3EA38E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15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37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1524BA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5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812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2EB881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9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725</w:t>
            </w:r>
          </w:p>
        </w:tc>
      </w:tr>
      <w:tr w:rsidR="009A6A2E" w:rsidRPr="00431BE2" w14:paraId="5039FC68" w14:textId="77777777">
        <w:trPr>
          <w:trHeight w:val="1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D3F1D2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2035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F0DE14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16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066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848879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6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245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745050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9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21</w:t>
            </w:r>
          </w:p>
        </w:tc>
      </w:tr>
      <w:tr w:rsidR="009A6A2E" w:rsidRPr="00431BE2" w14:paraId="7873ED9D" w14:textId="77777777">
        <w:trPr>
          <w:trHeight w:val="1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94F89F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2040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12D99A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16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236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32F416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6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525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CAD5AB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9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711</w:t>
            </w:r>
          </w:p>
        </w:tc>
      </w:tr>
      <w:tr w:rsidR="009A6A2E" w:rsidRPr="00431BE2" w14:paraId="2D61B6A8" w14:textId="77777777">
        <w:trPr>
          <w:trHeight w:val="1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6FA0D7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2045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7A14DF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16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989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7F94C3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6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947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7AF04E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10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042</w:t>
            </w:r>
          </w:p>
        </w:tc>
      </w:tr>
      <w:tr w:rsidR="009A6A2E" w:rsidRPr="00431BE2" w14:paraId="525E1410" w14:textId="77777777">
        <w:trPr>
          <w:trHeight w:val="1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A9081A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2050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A88259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17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991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9D4CF4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7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554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9DDE18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10</w:t>
            </w:r>
            <w:r w:rsidRPr="00431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437</w:t>
            </w:r>
          </w:p>
        </w:tc>
      </w:tr>
    </w:tbl>
    <w:p w14:paraId="212DA24E" w14:textId="1659D517" w:rsidR="004F5BD9" w:rsidRPr="00431BE2" w:rsidRDefault="009A6A2E" w:rsidP="002208C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431BE2">
        <w:rPr>
          <w:rFonts w:ascii="Times New Roman" w:hAnsi="Times New Roman"/>
          <w:i/>
          <w:iCs/>
          <w:sz w:val="20"/>
          <w:szCs w:val="20"/>
          <w:lang w:val="pl"/>
        </w:rPr>
        <w:t xml:space="preserve"> ŹR</w:t>
      </w:r>
      <w:r w:rsidRPr="00431BE2">
        <w:rPr>
          <w:rFonts w:ascii="Times New Roman" w:hAnsi="Times New Roman"/>
          <w:i/>
          <w:iCs/>
          <w:sz w:val="20"/>
          <w:szCs w:val="20"/>
          <w:lang w:val="en-US"/>
        </w:rPr>
        <w:t xml:space="preserve">ÓDŁO: Opracowanie własne na podstawie Prognozy ludności gmin na lata 2017-2030 GUS, Prognozy ludności Polski na lata 2014-2050. </w:t>
      </w:r>
    </w:p>
    <w:p w14:paraId="6EB84A2C" w14:textId="77777777" w:rsidR="004F5BD9" w:rsidRPr="00431BE2" w:rsidRDefault="004F5BD9" w:rsidP="004F5BD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</w:p>
    <w:p w14:paraId="2F0270E6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W 2020 r. 17,69% ogółu mieszkańc</w:t>
      </w:r>
      <w:r w:rsidRPr="00431BE2">
        <w:rPr>
          <w:rFonts w:ascii="Times New Roman" w:hAnsi="Times New Roman"/>
          <w:sz w:val="24"/>
          <w:szCs w:val="24"/>
          <w:lang w:val="en-US"/>
        </w:rPr>
        <w:t>ów Suwałk będą stanowiły osoby w wieku poprodukcyjnym – 12</w:t>
      </w:r>
      <w:r w:rsidR="001A3BE9" w:rsidRPr="00431B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141 osób. </w:t>
      </w:r>
    </w:p>
    <w:p w14:paraId="0BB1E539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Prognozuje się, że liczba mieszkańc</w:t>
      </w:r>
      <w:r w:rsidRPr="00431BE2">
        <w:rPr>
          <w:rFonts w:ascii="Times New Roman" w:hAnsi="Times New Roman"/>
          <w:sz w:val="24"/>
          <w:szCs w:val="24"/>
          <w:lang w:val="en-US"/>
        </w:rPr>
        <w:t>ów Suwałk w wieku poprodukcyjnym będzie systematycznie rosła.</w:t>
      </w:r>
    </w:p>
    <w:p w14:paraId="42B381FD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 xml:space="preserve">Prognozuje się, że liczba ludności Suwałk w wieku poprodukcyjnym w 2050 r. wzrośnie </w:t>
      </w:r>
      <w:r w:rsidR="007D72A1" w:rsidRPr="00431BE2">
        <w:rPr>
          <w:rFonts w:ascii="Times New Roman" w:hAnsi="Times New Roman"/>
          <w:sz w:val="24"/>
          <w:szCs w:val="24"/>
          <w:lang w:val="pl"/>
        </w:rPr>
        <w:t xml:space="preserve"> </w:t>
      </w:r>
      <w:r w:rsidRPr="00431BE2">
        <w:rPr>
          <w:rFonts w:ascii="Times New Roman" w:hAnsi="Times New Roman"/>
          <w:sz w:val="24"/>
          <w:szCs w:val="24"/>
          <w:lang w:val="pl"/>
        </w:rPr>
        <w:t>o 5</w:t>
      </w:r>
      <w:r w:rsidR="008B7118" w:rsidRPr="00431BE2">
        <w:rPr>
          <w:rFonts w:ascii="Times New Roman" w:hAnsi="Times New Roman"/>
          <w:sz w:val="24"/>
          <w:szCs w:val="24"/>
          <w:lang w:val="pl"/>
        </w:rPr>
        <w:t xml:space="preserve"> </w:t>
      </w:r>
      <w:r w:rsidRPr="00431BE2">
        <w:rPr>
          <w:rFonts w:ascii="Times New Roman" w:hAnsi="Times New Roman"/>
          <w:sz w:val="24"/>
          <w:szCs w:val="24"/>
          <w:lang w:val="pl"/>
        </w:rPr>
        <w:t>850 os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ób, tj. o </w:t>
      </w:r>
      <w:r w:rsidRPr="00431BE2">
        <w:rPr>
          <w:rFonts w:ascii="Times New Roman" w:hAnsi="Times New Roman"/>
          <w:sz w:val="24"/>
          <w:szCs w:val="24"/>
        </w:rPr>
        <w:t>4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8,2% w porównaniu do 2020 r.   </w:t>
      </w:r>
    </w:p>
    <w:p w14:paraId="7B8EAF48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W 2050 roku liczba mieszkańc</w:t>
      </w:r>
      <w:r w:rsidRPr="00431BE2">
        <w:rPr>
          <w:rFonts w:ascii="Times New Roman" w:hAnsi="Times New Roman"/>
          <w:sz w:val="24"/>
          <w:szCs w:val="24"/>
          <w:lang w:val="en-US"/>
        </w:rPr>
        <w:t>ów Suwałk w wieku poprodukcyjnym będzie stanowiła 30,8% ogółu mieszkańców Suwałk, przy czym 17,9 % ogółu mieszkańców będą stanowiły kobiety, zaś mężczyźni prawie 12,9% ogółu suwalczan.</w:t>
      </w:r>
    </w:p>
    <w:p w14:paraId="2BE75E56" w14:textId="77777777" w:rsidR="009A6A2E" w:rsidRPr="00431BE2" w:rsidRDefault="009A6A2E" w:rsidP="00DA4044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sz w:val="16"/>
          <w:szCs w:val="16"/>
          <w:lang w:val="pl"/>
        </w:rPr>
      </w:pPr>
    </w:p>
    <w:p w14:paraId="661AC269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 xml:space="preserve">Wydłużająca się przeciętna długość życia, przy jednoczesnym spadku liczby urodzeń, sprawia, że w perspektywie najbliższych dwudziestu kilku lat nastąpi gwałtowny proces starzenia się ludności, zwłaszcza kobiet. </w:t>
      </w:r>
    </w:p>
    <w:p w14:paraId="2BA126B0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Istotną konsekwencją demograficznego starzenia się społeczeństwa jest także coraz częstsze samotne zamieszkiwanie os</w:t>
      </w:r>
      <w:r w:rsidRPr="00431BE2">
        <w:rPr>
          <w:rFonts w:ascii="Times New Roman" w:hAnsi="Times New Roman"/>
          <w:sz w:val="24"/>
          <w:szCs w:val="24"/>
          <w:lang w:val="en-US"/>
        </w:rPr>
        <w:t>ób starszych, tzw. singularyzacja starości.</w:t>
      </w:r>
    </w:p>
    <w:p w14:paraId="60560108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Przedstawione powyżej zjawiska oraz zmiany stru</w:t>
      </w:r>
      <w:r w:rsidR="00E3697E" w:rsidRPr="00431BE2">
        <w:rPr>
          <w:rFonts w:ascii="Times New Roman" w:hAnsi="Times New Roman"/>
          <w:sz w:val="24"/>
          <w:szCs w:val="24"/>
          <w:lang w:val="pl"/>
        </w:rPr>
        <w:t>ktury demograficznej powodują,</w:t>
      </w:r>
      <w:r w:rsidR="00AA6D30" w:rsidRPr="00431BE2">
        <w:rPr>
          <w:rFonts w:ascii="Times New Roman" w:hAnsi="Times New Roman"/>
          <w:sz w:val="24"/>
          <w:szCs w:val="24"/>
          <w:lang w:val="pl"/>
        </w:rPr>
        <w:t xml:space="preserve"> </w:t>
      </w:r>
      <w:r w:rsidRPr="00431BE2">
        <w:rPr>
          <w:rFonts w:ascii="Times New Roman" w:hAnsi="Times New Roman"/>
          <w:sz w:val="24"/>
          <w:szCs w:val="24"/>
          <w:lang w:val="pl"/>
        </w:rPr>
        <w:t>iż Miasto Suwałki, podobnie jak cała Polska, stoi przed</w:t>
      </w:r>
      <w:r w:rsidR="00E3697E" w:rsidRPr="00431BE2">
        <w:rPr>
          <w:rFonts w:ascii="Times New Roman" w:hAnsi="Times New Roman"/>
          <w:sz w:val="24"/>
          <w:szCs w:val="24"/>
          <w:lang w:val="pl"/>
        </w:rPr>
        <w:t xml:space="preserve"> wieloma wyzwaniami związanymi</w:t>
      </w:r>
      <w:r w:rsidR="005F7305" w:rsidRPr="00431BE2">
        <w:rPr>
          <w:rFonts w:ascii="Times New Roman" w:hAnsi="Times New Roman"/>
          <w:sz w:val="24"/>
          <w:szCs w:val="24"/>
          <w:lang w:val="pl"/>
        </w:rPr>
        <w:t xml:space="preserve"> </w:t>
      </w:r>
      <w:r w:rsidRPr="00431BE2">
        <w:rPr>
          <w:rFonts w:ascii="Times New Roman" w:hAnsi="Times New Roman"/>
          <w:sz w:val="24"/>
          <w:szCs w:val="24"/>
          <w:lang w:val="pl"/>
        </w:rPr>
        <w:t>z planowaniem i kształtowaniem polityki w obszarze aktywności społecznej os</w:t>
      </w:r>
      <w:r w:rsidR="005F7305" w:rsidRPr="00431BE2">
        <w:rPr>
          <w:rFonts w:ascii="Times New Roman" w:hAnsi="Times New Roman"/>
          <w:sz w:val="24"/>
          <w:szCs w:val="24"/>
          <w:lang w:val="en-US"/>
        </w:rPr>
        <w:t xml:space="preserve">ób starszych. Wobec </w:t>
      </w:r>
      <w:r w:rsidRPr="00431BE2">
        <w:rPr>
          <w:rFonts w:ascii="Times New Roman" w:hAnsi="Times New Roman"/>
          <w:sz w:val="24"/>
          <w:szCs w:val="24"/>
          <w:lang w:val="en-US"/>
        </w:rPr>
        <w:t>tego stanu rzeczy istotne jest, aby podjęto działania bezpośrednio skierowane do seniorów.</w:t>
      </w:r>
    </w:p>
    <w:p w14:paraId="224848E9" w14:textId="6B63FD79" w:rsidR="002208CD" w:rsidRPr="00E833BE" w:rsidRDefault="002208CD" w:rsidP="00DA4044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sz w:val="44"/>
          <w:szCs w:val="44"/>
          <w:lang w:val="en-US"/>
        </w:rPr>
      </w:pPr>
    </w:p>
    <w:p w14:paraId="68D658F5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III. OCENA SYTUACJI</w:t>
      </w:r>
    </w:p>
    <w:p w14:paraId="021FA83E" w14:textId="77777777" w:rsidR="009A6A2E" w:rsidRPr="00431BE2" w:rsidRDefault="009A6A2E" w:rsidP="00DA4044">
      <w:pPr>
        <w:widowControl w:val="0"/>
        <w:autoSpaceDE w:val="0"/>
        <w:autoSpaceDN w:val="0"/>
        <w:adjustRightInd w:val="0"/>
        <w:spacing w:after="0" w:line="120" w:lineRule="auto"/>
        <w:ind w:left="1077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138601F5" w14:textId="68691104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III. 1 Miejsc</w:t>
      </w:r>
      <w:r w:rsidR="00F37DF8">
        <w:rPr>
          <w:rFonts w:ascii="Times New Roman" w:hAnsi="Times New Roman"/>
          <w:b/>
          <w:bCs/>
          <w:sz w:val="24"/>
          <w:szCs w:val="24"/>
          <w:lang w:val="pl"/>
        </w:rPr>
        <w:t>a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 zamieszk</w:t>
      </w:r>
      <w:r w:rsidR="00F37DF8">
        <w:rPr>
          <w:rFonts w:ascii="Times New Roman" w:hAnsi="Times New Roman"/>
          <w:b/>
          <w:bCs/>
          <w:sz w:val="24"/>
          <w:szCs w:val="24"/>
          <w:lang w:val="pl"/>
        </w:rPr>
        <w:t>iwania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 najstarszych mieszkańc</w:t>
      </w:r>
      <w:r w:rsidRPr="00431BE2">
        <w:rPr>
          <w:rFonts w:ascii="Times New Roman" w:hAnsi="Times New Roman"/>
          <w:b/>
          <w:bCs/>
          <w:sz w:val="24"/>
          <w:szCs w:val="24"/>
          <w:lang w:val="en-US"/>
        </w:rPr>
        <w:t>ów Suwałk</w:t>
      </w:r>
    </w:p>
    <w:p w14:paraId="1705C6A9" w14:textId="77777777" w:rsidR="009A6A2E" w:rsidRPr="00431BE2" w:rsidRDefault="009A6A2E" w:rsidP="00DA4044">
      <w:pPr>
        <w:widowControl w:val="0"/>
        <w:autoSpaceDE w:val="0"/>
        <w:autoSpaceDN w:val="0"/>
        <w:adjustRightInd w:val="0"/>
        <w:spacing w:after="0" w:line="120" w:lineRule="auto"/>
        <w:ind w:left="1077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53A303C8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 xml:space="preserve">Poniższa tabela obrazuje dziesięć najliczniej zamieszkałych przez osoby starsze tj. 60 lat kobiety i 65 lat mężczyźni ulice Miasta. </w:t>
      </w:r>
    </w:p>
    <w:p w14:paraId="2FD4E6F3" w14:textId="77777777" w:rsidR="009A6A2E" w:rsidRPr="00431BE2" w:rsidRDefault="009A6A2E" w:rsidP="00DA4044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15ACC335" w14:textId="77777777" w:rsidR="009A6A2E" w:rsidRPr="00431BE2" w:rsidRDefault="00B57C40" w:rsidP="00B57C4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val="pl"/>
        </w:rPr>
      </w:pPr>
      <w:r w:rsidRPr="00431BE2">
        <w:rPr>
          <w:rFonts w:ascii="Times New Roman" w:hAnsi="Times New Roman"/>
          <w:b/>
          <w:bCs/>
          <w:sz w:val="20"/>
          <w:szCs w:val="20"/>
          <w:lang w:val="pl"/>
        </w:rPr>
        <w:t xml:space="preserve">  </w:t>
      </w:r>
      <w:r w:rsidR="009A6A2E" w:rsidRPr="00431BE2">
        <w:rPr>
          <w:rFonts w:ascii="Times New Roman" w:hAnsi="Times New Roman"/>
          <w:b/>
          <w:bCs/>
          <w:sz w:val="20"/>
          <w:szCs w:val="20"/>
          <w:lang w:val="pl"/>
        </w:rPr>
        <w:t xml:space="preserve">Tabela </w:t>
      </w:r>
      <w:r w:rsidR="009A6A2E" w:rsidRPr="00431BE2">
        <w:rPr>
          <w:rFonts w:ascii="Times New Roman" w:hAnsi="Times New Roman"/>
          <w:b/>
          <w:bCs/>
          <w:sz w:val="20"/>
          <w:szCs w:val="20"/>
        </w:rPr>
        <w:t>9</w:t>
      </w:r>
      <w:r w:rsidR="009A6A2E" w:rsidRPr="00431BE2">
        <w:rPr>
          <w:rFonts w:ascii="Times New Roman" w:hAnsi="Times New Roman"/>
          <w:b/>
          <w:bCs/>
          <w:sz w:val="20"/>
          <w:szCs w:val="20"/>
          <w:lang w:val="pl"/>
        </w:rPr>
        <w:t>. Rozkład zamieszkania suwałczan wg ulic: dla kobiet 60 +  i dla mężczyzn 65+.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418"/>
        <w:gridCol w:w="1134"/>
        <w:gridCol w:w="1157"/>
      </w:tblGrid>
      <w:tr w:rsidR="009A6A2E" w:rsidRPr="00431BE2" w14:paraId="18E08E71" w14:textId="7777777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C9944F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Lp.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4B5C31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Nazwa ulicy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1C6DD6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Ogółem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AE80C2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K  60 +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8E8065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M 65 +</w:t>
            </w:r>
          </w:p>
        </w:tc>
      </w:tr>
      <w:tr w:rsidR="009A6A2E" w:rsidRPr="00431BE2" w14:paraId="115A3CAA" w14:textId="7777777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C54051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415744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Alfreda Wierusza Kowalskiego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BD9EA7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818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7C2312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605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5A1811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213</w:t>
            </w:r>
          </w:p>
        </w:tc>
      </w:tr>
      <w:tr w:rsidR="009A6A2E" w:rsidRPr="00431BE2" w14:paraId="023E35D0" w14:textId="7777777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D5FC3B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3A3F4C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 Maja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9B149C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725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7281E2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502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ED9371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223</w:t>
            </w:r>
          </w:p>
        </w:tc>
      </w:tr>
      <w:tr w:rsidR="009A6A2E" w:rsidRPr="00431BE2" w14:paraId="4C8A1A51" w14:textId="7777777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A32549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DA2841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Kazimierza Pułaskiego</w:t>
            </w:r>
          </w:p>
          <w:p w14:paraId="24472214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*w tym mieszkańcy DPS „Kalina” – 195 os.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F31249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683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115D21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468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2E6FF6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215</w:t>
            </w:r>
          </w:p>
        </w:tc>
      </w:tr>
      <w:tr w:rsidR="009A6A2E" w:rsidRPr="00431BE2" w14:paraId="465BFE71" w14:textId="7777777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206945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4.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735FB9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Nowomiejska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2C0603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592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EF77B6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389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D033B1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203</w:t>
            </w:r>
          </w:p>
        </w:tc>
      </w:tr>
      <w:tr w:rsidR="009A6A2E" w:rsidRPr="00431BE2" w14:paraId="02834AE0" w14:textId="7777777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3D1987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5.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094024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Teofila Noniewicza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EE4E5D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557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4122D8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371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E2A93D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186</w:t>
            </w:r>
          </w:p>
        </w:tc>
      </w:tr>
      <w:tr w:rsidR="009A6A2E" w:rsidRPr="00431BE2" w14:paraId="2FE980A8" w14:textId="7777777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DC3252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6.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831714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Janusza Korczaka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19604E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510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908740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318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A15FEB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192</w:t>
            </w:r>
          </w:p>
        </w:tc>
      </w:tr>
      <w:tr w:rsidR="009A6A2E" w:rsidRPr="00431BE2" w14:paraId="2DF47935" w14:textId="7777777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F96F0B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 xml:space="preserve">7.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25D3D0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Emila Młynarskiego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3B8BBC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495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6C757A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346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E39C6A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149</w:t>
            </w:r>
          </w:p>
        </w:tc>
      </w:tr>
      <w:tr w:rsidR="009A6A2E" w:rsidRPr="00431BE2" w14:paraId="0CF36BB1" w14:textId="7777777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DAB2E9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8.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0E4126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Emilii Plater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E64AF6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457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D69861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321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A0B95A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136</w:t>
            </w:r>
          </w:p>
        </w:tc>
      </w:tr>
      <w:tr w:rsidR="009A6A2E" w:rsidRPr="00431BE2" w14:paraId="25B4F6FB" w14:textId="7777777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772F67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9.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6274EA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Klonowa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2BD719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400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E7CCB9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274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A5AB9A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126</w:t>
            </w:r>
          </w:p>
        </w:tc>
      </w:tr>
      <w:tr w:rsidR="009A6A2E" w:rsidRPr="00431BE2" w14:paraId="5CBB2AED" w14:textId="77777777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73D254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10.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589D82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 xml:space="preserve">Mikołaja Reja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9F5886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358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13CD6C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251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BC5950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107</w:t>
            </w:r>
          </w:p>
        </w:tc>
      </w:tr>
    </w:tbl>
    <w:p w14:paraId="7EF92FAA" w14:textId="0C1ECC84" w:rsidR="009A6A2E" w:rsidRDefault="009A6A2E" w:rsidP="00DA404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431BE2">
        <w:rPr>
          <w:rFonts w:ascii="Times New Roman" w:hAnsi="Times New Roman"/>
          <w:i/>
          <w:iCs/>
          <w:sz w:val="20"/>
          <w:szCs w:val="20"/>
          <w:lang w:val="pl"/>
        </w:rPr>
        <w:t>Źr</w:t>
      </w:r>
      <w:r w:rsidRPr="00431BE2">
        <w:rPr>
          <w:rFonts w:ascii="Times New Roman" w:hAnsi="Times New Roman"/>
          <w:i/>
          <w:iCs/>
          <w:sz w:val="20"/>
          <w:szCs w:val="20"/>
          <w:lang w:val="en-US"/>
        </w:rPr>
        <w:t>ódło: Wydział Spraw Obywatelskich Urzędu Miejskiego w Suwałkach</w:t>
      </w:r>
      <w:r w:rsidR="00DA4044">
        <w:rPr>
          <w:rFonts w:ascii="Times New Roman" w:hAnsi="Times New Roman"/>
          <w:i/>
          <w:iCs/>
          <w:sz w:val="20"/>
          <w:szCs w:val="20"/>
          <w:lang w:val="en-US"/>
        </w:rPr>
        <w:t xml:space="preserve"> wg stanu na dzień 25.08.2020r.</w:t>
      </w:r>
    </w:p>
    <w:p w14:paraId="14989AA7" w14:textId="77777777" w:rsidR="00DA4044" w:rsidRPr="00DA4044" w:rsidRDefault="00DA4044" w:rsidP="00DA4044">
      <w:pPr>
        <w:widowControl w:val="0"/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</w:p>
    <w:p w14:paraId="66022790" w14:textId="1A502F03" w:rsidR="009A6A2E" w:rsidRDefault="009A6A2E" w:rsidP="002208C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Z powyższego zestawienia wynika, że najwięcej starszych mieszkańc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ów Suwałk zamieszkuje Osiedle Północ, tj. ulice: A. Wierusza Kowalskiego, K. Pułaskiego, Nowomiejską, </w:t>
      </w:r>
      <w:r w:rsidR="00E3697E" w:rsidRPr="00431B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1BE2">
        <w:rPr>
          <w:rFonts w:ascii="Times New Roman" w:hAnsi="Times New Roman"/>
          <w:sz w:val="24"/>
          <w:szCs w:val="24"/>
          <w:lang w:val="en-US"/>
        </w:rPr>
        <w:t>E. Młynarskiego, Klonową i M. Reja – 3 346 osób. W tej grupie mieszkańców należy uwzględnić 195 mieszkańców DPS ”Kalina”, którzy są już objęci opieką instytucjonalną. Centrum Miasta tj. ulice  1 Maja, T. Noniewicza, J. Korczaka, Em. Plater – 2 249 osób, jest to  mniejsza grupa o 1 097 osób niż grupa zamieszkująca</w:t>
      </w:r>
      <w:r w:rsidR="002208CD">
        <w:rPr>
          <w:rFonts w:ascii="Times New Roman" w:hAnsi="Times New Roman"/>
          <w:sz w:val="24"/>
          <w:szCs w:val="24"/>
          <w:lang w:val="en-US"/>
        </w:rPr>
        <w:t xml:space="preserve"> Osiedle Północ w Suwałkach.   </w:t>
      </w:r>
    </w:p>
    <w:p w14:paraId="11283380" w14:textId="77777777" w:rsidR="002208CD" w:rsidRPr="002208CD" w:rsidRDefault="002208CD" w:rsidP="002208C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BB4B7F2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III. 2 Suwalska pomoc społeczna dla senior</w:t>
      </w:r>
      <w:r w:rsidRPr="00431BE2">
        <w:rPr>
          <w:rFonts w:ascii="Times New Roman" w:hAnsi="Times New Roman"/>
          <w:b/>
          <w:bCs/>
          <w:sz w:val="24"/>
          <w:szCs w:val="24"/>
          <w:lang w:val="en-US"/>
        </w:rPr>
        <w:t>ów</w:t>
      </w:r>
    </w:p>
    <w:p w14:paraId="5F01A9AF" w14:textId="77777777" w:rsidR="009A6A2E" w:rsidRPr="00431BE2" w:rsidRDefault="009A6A2E" w:rsidP="00DA4044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5DD798A2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</w:rPr>
        <w:t>III.2.1 Miejski Ośrodek Pomocy Rodzinie w Suwałkach</w:t>
      </w:r>
    </w:p>
    <w:p w14:paraId="33075492" w14:textId="77777777" w:rsidR="009A6A2E" w:rsidRPr="00431BE2" w:rsidRDefault="009A6A2E" w:rsidP="00DA4044">
      <w:pPr>
        <w:widowControl w:val="0"/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  <w:lang w:val="pl"/>
        </w:rPr>
      </w:pPr>
    </w:p>
    <w:p w14:paraId="3B443716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 xml:space="preserve">Miejski Ośrodek Pomocy Rodzinie w Suwałkach organizuje i koordynuje całość działań </w:t>
      </w:r>
      <w:r w:rsidR="00E3697E" w:rsidRPr="00431BE2">
        <w:rPr>
          <w:rFonts w:ascii="Times New Roman" w:hAnsi="Times New Roman"/>
          <w:sz w:val="24"/>
          <w:szCs w:val="24"/>
          <w:lang w:val="pl"/>
        </w:rPr>
        <w:t xml:space="preserve"> </w:t>
      </w:r>
      <w:r w:rsidRPr="00431BE2">
        <w:rPr>
          <w:rFonts w:ascii="Times New Roman" w:hAnsi="Times New Roman"/>
          <w:sz w:val="24"/>
          <w:szCs w:val="24"/>
          <w:lang w:val="pl"/>
        </w:rPr>
        <w:t>na rzecz os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ób potrzebujących wsparcia, w tym osób starszych. </w:t>
      </w:r>
    </w:p>
    <w:p w14:paraId="431A03E8" w14:textId="4E4C6BD3" w:rsidR="00BE4F9C" w:rsidRPr="00431BE2" w:rsidRDefault="00BE4F9C" w:rsidP="00DA4044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814A8E8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Na potrzeby Programu opracowano informację dotyczącą świadczeń jakich Miejski Ośrodek Pomocy Rodzinie w Suwałkach udzielił osobom w wieku 60 i więcej lat w latach 2017 – 2019.</w:t>
      </w:r>
    </w:p>
    <w:p w14:paraId="2BA0AD04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10"/>
          <w:szCs w:val="10"/>
          <w:lang w:val="pl"/>
        </w:rPr>
      </w:pPr>
    </w:p>
    <w:p w14:paraId="4E1A3909" w14:textId="77777777" w:rsidR="009A6A2E" w:rsidRPr="00431BE2" w:rsidRDefault="009A6A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pl"/>
        </w:rPr>
      </w:pPr>
      <w:r w:rsidRPr="00431BE2">
        <w:rPr>
          <w:rFonts w:ascii="Times New Roman" w:hAnsi="Times New Roman"/>
          <w:b/>
          <w:bCs/>
          <w:sz w:val="20"/>
          <w:szCs w:val="20"/>
          <w:lang w:val="pl"/>
        </w:rPr>
        <w:t>Tabela 1</w:t>
      </w:r>
      <w:r w:rsidRPr="00431BE2">
        <w:rPr>
          <w:rFonts w:ascii="Times New Roman" w:hAnsi="Times New Roman"/>
          <w:b/>
          <w:bCs/>
          <w:sz w:val="20"/>
          <w:szCs w:val="20"/>
        </w:rPr>
        <w:t>0</w:t>
      </w:r>
      <w:r w:rsidR="00171CF1" w:rsidRPr="00431BE2">
        <w:rPr>
          <w:rFonts w:ascii="Times New Roman" w:hAnsi="Times New Roman"/>
          <w:b/>
          <w:bCs/>
          <w:sz w:val="20"/>
          <w:szCs w:val="20"/>
        </w:rPr>
        <w:t>.</w:t>
      </w:r>
      <w:r w:rsidRPr="00431BE2">
        <w:rPr>
          <w:rFonts w:ascii="Times New Roman" w:hAnsi="Times New Roman"/>
          <w:b/>
          <w:bCs/>
          <w:sz w:val="20"/>
          <w:szCs w:val="20"/>
          <w:lang w:val="pl"/>
        </w:rPr>
        <w:t xml:space="preserve"> Osoby w wieku 60+ objęte pomocą społeczną Miejskiego Ośrodka Pomocy Rodzinie w Suwałkach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568"/>
        <w:gridCol w:w="4961"/>
        <w:gridCol w:w="1153"/>
        <w:gridCol w:w="1275"/>
        <w:gridCol w:w="1257"/>
      </w:tblGrid>
      <w:tr w:rsidR="009A6A2E" w:rsidRPr="00431BE2" w14:paraId="07E68F1A" w14:textId="77777777">
        <w:trPr>
          <w:trHeight w:val="1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F0AEC27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l.p.</w:t>
            </w:r>
          </w:p>
        </w:tc>
        <w:tc>
          <w:tcPr>
            <w:tcW w:w="4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11284DC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 xml:space="preserve">Zakres 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E7FCCF3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Lata/liczba osób</w:t>
            </w:r>
          </w:p>
        </w:tc>
      </w:tr>
      <w:tr w:rsidR="009A6A2E" w:rsidRPr="00431BE2" w14:paraId="06800086" w14:textId="77777777">
        <w:trPr>
          <w:trHeight w:val="1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30C7FA2" w14:textId="77777777" w:rsidR="009A6A2E" w:rsidRPr="00431BE2" w:rsidRDefault="009A6A2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right"/>
              <w:rPr>
                <w:rFonts w:ascii="Times New Roman" w:hAnsi="Times New Roman"/>
                <w:lang w:val="pl"/>
              </w:rPr>
            </w:pPr>
          </w:p>
        </w:tc>
        <w:tc>
          <w:tcPr>
            <w:tcW w:w="4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89439F" w14:textId="77777777" w:rsidR="009A6A2E" w:rsidRPr="00431BE2" w:rsidRDefault="009A6A2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right"/>
              <w:rPr>
                <w:rFonts w:ascii="Times New Roman" w:hAnsi="Times New Roman"/>
                <w:lang w:val="pl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F3CF1B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2017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95CF5F4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2018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54915B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</w:p>
          <w:p w14:paraId="7D592E04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2019</w:t>
            </w:r>
          </w:p>
          <w:p w14:paraId="6147471D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</w:tr>
      <w:tr w:rsidR="009A6A2E" w:rsidRPr="00431BE2" w14:paraId="120B0734" w14:textId="77777777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A0D81D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1.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8FBCA7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Ogółem objętych pomocą społeczną, w tym: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455711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2 637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29FF84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2 412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3C4AB6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2 372</w:t>
            </w:r>
          </w:p>
        </w:tc>
      </w:tr>
      <w:tr w:rsidR="009A6A2E" w:rsidRPr="00431BE2" w14:paraId="4872D3FC" w14:textId="77777777">
        <w:trPr>
          <w:trHeight w:val="1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201C9F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2.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F6EB96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Osoby powyżej 60. roku życia, w tym: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B89B94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556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355E8C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441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78FC45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463</w:t>
            </w:r>
          </w:p>
        </w:tc>
      </w:tr>
      <w:tr w:rsidR="009A6A2E" w:rsidRPr="00431BE2" w14:paraId="61020DC9" w14:textId="77777777">
        <w:trPr>
          <w:trHeight w:val="1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3B3A31" w14:textId="77777777" w:rsidR="009A6A2E" w:rsidRPr="00431BE2" w:rsidRDefault="009A6A2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right"/>
              <w:rPr>
                <w:rFonts w:ascii="Times New Roman" w:hAnsi="Times New Roman"/>
                <w:lang w:val="pl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346D3A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Liczba osób skierowanych do domów pomocy społecznej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4F149F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46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D70DB3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33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35621E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38</w:t>
            </w:r>
          </w:p>
        </w:tc>
      </w:tr>
      <w:tr w:rsidR="009A6A2E" w:rsidRPr="00431BE2" w14:paraId="02B14477" w14:textId="77777777">
        <w:trPr>
          <w:trHeight w:val="1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D7BFA6" w14:textId="77777777" w:rsidR="009A6A2E" w:rsidRPr="00431BE2" w:rsidRDefault="009A6A2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right"/>
              <w:rPr>
                <w:rFonts w:ascii="Times New Roman" w:hAnsi="Times New Roman"/>
                <w:lang w:val="pl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DFFECC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Liczba osób objętych usługami opiekuńczymi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3EBA7D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251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853A34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254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16D334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264</w:t>
            </w:r>
          </w:p>
        </w:tc>
      </w:tr>
      <w:tr w:rsidR="009A6A2E" w:rsidRPr="00431BE2" w14:paraId="2A79BCC7" w14:textId="77777777">
        <w:trPr>
          <w:trHeight w:val="1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9C4326" w14:textId="77777777" w:rsidR="009A6A2E" w:rsidRPr="00431BE2" w:rsidRDefault="009A6A2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right"/>
              <w:rPr>
                <w:rFonts w:ascii="Times New Roman" w:hAnsi="Times New Roman"/>
                <w:lang w:val="pl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C8F24F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Liczba osób korzystających z pomocy finansowej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048196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285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EC3CE0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273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E807A2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256</w:t>
            </w:r>
          </w:p>
        </w:tc>
      </w:tr>
      <w:tr w:rsidR="009A6A2E" w:rsidRPr="00431BE2" w14:paraId="0AA79F9F" w14:textId="77777777">
        <w:trPr>
          <w:trHeight w:val="475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4BD97D" w14:textId="77777777" w:rsidR="009A6A2E" w:rsidRPr="00431BE2" w:rsidRDefault="009A6A2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right"/>
              <w:rPr>
                <w:rFonts w:ascii="Times New Roman" w:hAnsi="Times New Roman"/>
                <w:lang w:val="pl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E356EB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Liczba osób korzystających z pomocy rzeczowej (obiady, dow</w:t>
            </w:r>
            <w:r w:rsidRPr="00431BE2">
              <w:rPr>
                <w:rFonts w:ascii="Times New Roman" w:hAnsi="Times New Roman"/>
                <w:sz w:val="20"/>
                <w:szCs w:val="20"/>
                <w:lang w:val="en-US"/>
              </w:rPr>
              <w:t>óz posiłku)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8A4C49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345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9D8156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367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777A9D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331</w:t>
            </w:r>
          </w:p>
        </w:tc>
      </w:tr>
    </w:tbl>
    <w:p w14:paraId="5BA34E48" w14:textId="77777777" w:rsidR="009A6A2E" w:rsidRPr="00431BE2" w:rsidRDefault="00171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431BE2">
        <w:rPr>
          <w:rFonts w:ascii="Times New Roman" w:hAnsi="Times New Roman"/>
          <w:sz w:val="20"/>
          <w:szCs w:val="20"/>
          <w:lang w:val="pl"/>
        </w:rPr>
        <w:tab/>
      </w:r>
      <w:r w:rsidRPr="00431BE2">
        <w:rPr>
          <w:rFonts w:ascii="Times New Roman" w:hAnsi="Times New Roman"/>
          <w:sz w:val="20"/>
          <w:szCs w:val="20"/>
          <w:lang w:val="pl"/>
        </w:rPr>
        <w:tab/>
      </w:r>
      <w:r w:rsidRPr="00431BE2">
        <w:rPr>
          <w:rFonts w:ascii="Times New Roman" w:hAnsi="Times New Roman"/>
          <w:sz w:val="20"/>
          <w:szCs w:val="20"/>
          <w:lang w:val="pl"/>
        </w:rPr>
        <w:tab/>
      </w:r>
      <w:r w:rsidRPr="00431BE2">
        <w:rPr>
          <w:rFonts w:ascii="Times New Roman" w:hAnsi="Times New Roman"/>
          <w:sz w:val="20"/>
          <w:szCs w:val="20"/>
          <w:lang w:val="pl"/>
        </w:rPr>
        <w:tab/>
      </w:r>
      <w:r w:rsidRPr="00431BE2">
        <w:rPr>
          <w:rFonts w:ascii="Times New Roman" w:hAnsi="Times New Roman"/>
          <w:sz w:val="20"/>
          <w:szCs w:val="20"/>
          <w:lang w:val="pl"/>
        </w:rPr>
        <w:tab/>
        <w:t xml:space="preserve">           </w:t>
      </w:r>
      <w:r w:rsidR="009A6A2E" w:rsidRPr="00431BE2">
        <w:rPr>
          <w:rFonts w:ascii="Times New Roman" w:hAnsi="Times New Roman"/>
          <w:sz w:val="20"/>
          <w:szCs w:val="20"/>
          <w:lang w:val="pl"/>
        </w:rPr>
        <w:t>Źr</w:t>
      </w:r>
      <w:r w:rsidR="009A6A2E" w:rsidRPr="00431BE2">
        <w:rPr>
          <w:rFonts w:ascii="Times New Roman" w:hAnsi="Times New Roman"/>
          <w:sz w:val="20"/>
          <w:szCs w:val="20"/>
          <w:lang w:val="en-US"/>
        </w:rPr>
        <w:t xml:space="preserve">ódło: Miejski Ośrodek Pomocy Rodzinie w Suwałkach </w:t>
      </w:r>
    </w:p>
    <w:p w14:paraId="22FF10DA" w14:textId="77777777" w:rsidR="009A6A2E" w:rsidRPr="00431BE2" w:rsidRDefault="009A6A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val="pl"/>
        </w:rPr>
      </w:pPr>
    </w:p>
    <w:p w14:paraId="5B847491" w14:textId="72BAAB1B" w:rsidR="00676C3C" w:rsidRDefault="00B57C40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 xml:space="preserve">     </w:t>
      </w:r>
      <w:r w:rsidR="009A6A2E" w:rsidRPr="00431BE2">
        <w:rPr>
          <w:rFonts w:ascii="Times New Roman" w:hAnsi="Times New Roman"/>
          <w:sz w:val="24"/>
          <w:szCs w:val="24"/>
          <w:lang w:val="pl"/>
        </w:rPr>
        <w:t>Jak wynika z powyższej tabeli rokrocznie spada og</w:t>
      </w:r>
      <w:r w:rsidR="009A6A2E" w:rsidRPr="00431BE2">
        <w:rPr>
          <w:rFonts w:ascii="Times New Roman" w:hAnsi="Times New Roman"/>
          <w:sz w:val="24"/>
          <w:szCs w:val="24"/>
          <w:lang w:val="en-US"/>
        </w:rPr>
        <w:t xml:space="preserve">ólna liczba osób objętych świadczeniami z pomocy społecznej. </w:t>
      </w:r>
    </w:p>
    <w:p w14:paraId="3A1EA1D1" w14:textId="77777777" w:rsidR="00DA4044" w:rsidRPr="00431BE2" w:rsidRDefault="00DA4044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0BD41BD" w14:textId="77777777" w:rsidR="009A6A2E" w:rsidRPr="00431BE2" w:rsidRDefault="007D72A1" w:rsidP="007D72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ab/>
      </w:r>
      <w:r w:rsidR="009A6A2E" w:rsidRPr="00431BE2">
        <w:rPr>
          <w:rFonts w:ascii="Times New Roman" w:hAnsi="Times New Roman"/>
          <w:sz w:val="24"/>
          <w:szCs w:val="24"/>
          <w:lang w:val="pl"/>
        </w:rPr>
        <w:t>W 2019 r. najwięcej świadczeń dotyczyło pomocy rzeczowej (obiady, dowozy posiłk</w:t>
      </w:r>
      <w:r w:rsidR="009A6A2E" w:rsidRPr="00431BE2">
        <w:rPr>
          <w:rFonts w:ascii="Times New Roman" w:hAnsi="Times New Roman"/>
          <w:sz w:val="24"/>
          <w:szCs w:val="24"/>
          <w:lang w:val="en-US"/>
        </w:rPr>
        <w:t>ów) – 71,5% ogółu świadczeń oraz usług opiekuńczych – 57,01% ogółu świadczeń. Tendencję spadkową ma liczba osób korzystających z pomocy finansowej.</w:t>
      </w:r>
    </w:p>
    <w:p w14:paraId="278FE36D" w14:textId="77777777" w:rsidR="009A6A2E" w:rsidRPr="00431BE2" w:rsidRDefault="007D72A1" w:rsidP="007D72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ab/>
      </w:r>
      <w:r w:rsidR="009A6A2E" w:rsidRPr="00431BE2">
        <w:rPr>
          <w:rFonts w:ascii="Times New Roman" w:hAnsi="Times New Roman"/>
          <w:sz w:val="24"/>
          <w:szCs w:val="24"/>
        </w:rPr>
        <w:t>Liczba os</w:t>
      </w:r>
      <w:r w:rsidR="009A6A2E" w:rsidRPr="00431BE2">
        <w:rPr>
          <w:rFonts w:ascii="Times New Roman" w:hAnsi="Times New Roman"/>
          <w:sz w:val="24"/>
          <w:szCs w:val="24"/>
          <w:lang w:val="en-US"/>
        </w:rPr>
        <w:t>ó</w:t>
      </w:r>
      <w:r w:rsidR="009A6A2E" w:rsidRPr="00431BE2">
        <w:rPr>
          <w:rFonts w:ascii="Times New Roman" w:hAnsi="Times New Roman"/>
          <w:sz w:val="24"/>
          <w:szCs w:val="24"/>
        </w:rPr>
        <w:t>b skierowanyh do dom</w:t>
      </w:r>
      <w:r w:rsidR="009A6A2E" w:rsidRPr="00431BE2">
        <w:rPr>
          <w:rFonts w:ascii="Times New Roman" w:hAnsi="Times New Roman"/>
          <w:sz w:val="24"/>
          <w:szCs w:val="24"/>
          <w:lang w:val="en-US"/>
        </w:rPr>
        <w:t>ó</w:t>
      </w:r>
      <w:r w:rsidR="009A6A2E" w:rsidRPr="00431BE2">
        <w:rPr>
          <w:rFonts w:ascii="Times New Roman" w:hAnsi="Times New Roman"/>
          <w:sz w:val="24"/>
          <w:szCs w:val="24"/>
        </w:rPr>
        <w:t>w pomocy społecznej ma tendencję zmienną tj.: w roku 2017 skierowano 46 os</w:t>
      </w:r>
      <w:r w:rsidR="009A6A2E" w:rsidRPr="00431BE2">
        <w:rPr>
          <w:rFonts w:ascii="Times New Roman" w:hAnsi="Times New Roman"/>
          <w:sz w:val="24"/>
          <w:szCs w:val="24"/>
          <w:lang w:val="en-US"/>
        </w:rPr>
        <w:t>ó</w:t>
      </w:r>
      <w:r w:rsidR="009A6A2E" w:rsidRPr="00431BE2">
        <w:rPr>
          <w:rFonts w:ascii="Times New Roman" w:hAnsi="Times New Roman"/>
          <w:sz w:val="24"/>
          <w:szCs w:val="24"/>
        </w:rPr>
        <w:t>b do dom</w:t>
      </w:r>
      <w:r w:rsidR="009A6A2E" w:rsidRPr="00431BE2">
        <w:rPr>
          <w:rFonts w:ascii="Times New Roman" w:hAnsi="Times New Roman"/>
          <w:sz w:val="24"/>
          <w:szCs w:val="24"/>
          <w:lang w:val="en-US"/>
        </w:rPr>
        <w:t>ó</w:t>
      </w:r>
      <w:r w:rsidR="009A6A2E" w:rsidRPr="00431BE2">
        <w:rPr>
          <w:rFonts w:ascii="Times New Roman" w:hAnsi="Times New Roman"/>
          <w:sz w:val="24"/>
          <w:szCs w:val="24"/>
        </w:rPr>
        <w:t>w pomocy społecznej, a w 2018 roku 33 osoby</w:t>
      </w:r>
      <w:r w:rsidR="007E1214" w:rsidRPr="00431BE2">
        <w:rPr>
          <w:rFonts w:ascii="Times New Roman" w:hAnsi="Times New Roman"/>
          <w:sz w:val="24"/>
          <w:szCs w:val="24"/>
        </w:rPr>
        <w:t>,</w:t>
      </w:r>
      <w:r w:rsidR="009A6A2E" w:rsidRPr="00431BE2">
        <w:rPr>
          <w:rFonts w:ascii="Times New Roman" w:hAnsi="Times New Roman"/>
          <w:sz w:val="24"/>
          <w:szCs w:val="24"/>
        </w:rPr>
        <w:t xml:space="preserve"> natomiast w roku 2019 skierowano do dom</w:t>
      </w:r>
      <w:r w:rsidR="009A6A2E" w:rsidRPr="00431BE2">
        <w:rPr>
          <w:rFonts w:ascii="Times New Roman" w:hAnsi="Times New Roman"/>
          <w:sz w:val="24"/>
          <w:szCs w:val="24"/>
          <w:lang w:val="en-US"/>
        </w:rPr>
        <w:t>ó</w:t>
      </w:r>
      <w:r w:rsidR="009A6A2E" w:rsidRPr="00431BE2">
        <w:rPr>
          <w:rFonts w:ascii="Times New Roman" w:hAnsi="Times New Roman"/>
          <w:sz w:val="24"/>
          <w:szCs w:val="24"/>
        </w:rPr>
        <w:t>w pomocy społecznej 38 os</w:t>
      </w:r>
      <w:r w:rsidR="009A6A2E" w:rsidRPr="00431BE2">
        <w:rPr>
          <w:rFonts w:ascii="Times New Roman" w:hAnsi="Times New Roman"/>
          <w:sz w:val="24"/>
          <w:szCs w:val="24"/>
          <w:lang w:val="en-US"/>
        </w:rPr>
        <w:t>ó</w:t>
      </w:r>
      <w:r w:rsidR="009A6A2E" w:rsidRPr="00431BE2">
        <w:rPr>
          <w:rFonts w:ascii="Times New Roman" w:hAnsi="Times New Roman"/>
          <w:sz w:val="24"/>
          <w:szCs w:val="24"/>
        </w:rPr>
        <w:t xml:space="preserve">b.  </w:t>
      </w:r>
    </w:p>
    <w:p w14:paraId="56149880" w14:textId="77777777" w:rsidR="009A6A2E" w:rsidRPr="00431BE2" w:rsidRDefault="009A6A2E" w:rsidP="004B4F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Do 2019 roku odnotowano nieznaczny spadek osób starszych korzys</w:t>
      </w:r>
      <w:r w:rsidR="007E1214" w:rsidRPr="00431BE2">
        <w:rPr>
          <w:rFonts w:ascii="Times New Roman" w:hAnsi="Times New Roman"/>
          <w:sz w:val="24"/>
          <w:szCs w:val="24"/>
          <w:lang w:val="pl"/>
        </w:rPr>
        <w:t xml:space="preserve">tających z pomocy finansowej. </w:t>
      </w:r>
      <w:r w:rsidRPr="00431BE2">
        <w:rPr>
          <w:rFonts w:ascii="Times New Roman" w:hAnsi="Times New Roman"/>
          <w:sz w:val="24"/>
          <w:szCs w:val="24"/>
          <w:lang w:val="pl"/>
        </w:rPr>
        <w:t>W 2019 roku nastąpił spadek o 29 os</w:t>
      </w:r>
      <w:r w:rsidRPr="00431BE2">
        <w:rPr>
          <w:rFonts w:ascii="Times New Roman" w:hAnsi="Times New Roman"/>
          <w:sz w:val="24"/>
          <w:szCs w:val="24"/>
          <w:lang w:val="en-US"/>
        </w:rPr>
        <w:t>ób kor</w:t>
      </w:r>
      <w:r w:rsidR="00E3697E" w:rsidRPr="00431BE2">
        <w:rPr>
          <w:rFonts w:ascii="Times New Roman" w:hAnsi="Times New Roman"/>
          <w:sz w:val="24"/>
          <w:szCs w:val="24"/>
          <w:lang w:val="en-US"/>
        </w:rPr>
        <w:t xml:space="preserve">zystających z tej formy pomocy </w:t>
      </w:r>
      <w:r w:rsidRPr="00431BE2">
        <w:rPr>
          <w:rFonts w:ascii="Times New Roman" w:hAnsi="Times New Roman"/>
          <w:sz w:val="24"/>
          <w:szCs w:val="24"/>
          <w:lang w:val="en-US"/>
        </w:rPr>
        <w:t>w</w:t>
      </w:r>
      <w:r w:rsidR="004B4FC5" w:rsidRPr="00431B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1BE2">
        <w:rPr>
          <w:rFonts w:ascii="Times New Roman" w:hAnsi="Times New Roman"/>
          <w:sz w:val="24"/>
          <w:szCs w:val="24"/>
          <w:lang w:val="en-US"/>
        </w:rPr>
        <w:t>porównaniu do 2017 roku.</w:t>
      </w:r>
    </w:p>
    <w:p w14:paraId="6F2B4069" w14:textId="77777777" w:rsidR="009A6A2E" w:rsidRPr="00431BE2" w:rsidRDefault="009A6A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16"/>
          <w:szCs w:val="16"/>
          <w:lang w:val="pl"/>
        </w:rPr>
      </w:pPr>
    </w:p>
    <w:p w14:paraId="6952FB25" w14:textId="77777777" w:rsidR="009A6A2E" w:rsidRPr="00431BE2" w:rsidRDefault="009A6A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pl"/>
        </w:rPr>
      </w:pPr>
      <w:r w:rsidRPr="00431BE2">
        <w:rPr>
          <w:rFonts w:ascii="Times New Roman" w:hAnsi="Times New Roman"/>
          <w:b/>
          <w:bCs/>
          <w:sz w:val="20"/>
          <w:szCs w:val="20"/>
          <w:lang w:val="pl"/>
        </w:rPr>
        <w:t>Tabela 11</w:t>
      </w:r>
      <w:r w:rsidR="00171CF1" w:rsidRPr="00431BE2">
        <w:rPr>
          <w:rFonts w:ascii="Times New Roman" w:hAnsi="Times New Roman"/>
          <w:b/>
          <w:bCs/>
          <w:sz w:val="20"/>
          <w:szCs w:val="20"/>
          <w:lang w:val="pl"/>
        </w:rPr>
        <w:t>.</w:t>
      </w:r>
      <w:r w:rsidRPr="00431BE2">
        <w:rPr>
          <w:rFonts w:ascii="Times New Roman" w:hAnsi="Times New Roman"/>
          <w:b/>
          <w:bCs/>
          <w:sz w:val="20"/>
          <w:szCs w:val="20"/>
          <w:lang w:val="pl"/>
        </w:rPr>
        <w:t xml:space="preserve"> Osoby w wieku 60+ objęte innymi świadczeniami Miejskiego Ośrodka Pomocy Rodzinie</w:t>
      </w:r>
      <w:r w:rsidR="005F7305" w:rsidRPr="00431BE2">
        <w:rPr>
          <w:rFonts w:ascii="Times New Roman" w:hAnsi="Times New Roman"/>
          <w:b/>
          <w:bCs/>
          <w:sz w:val="20"/>
          <w:szCs w:val="20"/>
          <w:lang w:val="pl"/>
        </w:rPr>
        <w:t xml:space="preserve"> </w:t>
      </w:r>
      <w:r w:rsidRPr="00431BE2">
        <w:rPr>
          <w:rFonts w:ascii="Times New Roman" w:hAnsi="Times New Roman"/>
          <w:b/>
          <w:bCs/>
          <w:sz w:val="20"/>
          <w:szCs w:val="20"/>
          <w:lang w:val="pl"/>
        </w:rPr>
        <w:t>w Suwałkach</w:t>
      </w:r>
    </w:p>
    <w:p w14:paraId="2F79B626" w14:textId="77777777" w:rsidR="009A6A2E" w:rsidRPr="00431BE2" w:rsidRDefault="009A6A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pl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568"/>
        <w:gridCol w:w="4838"/>
        <w:gridCol w:w="1276"/>
        <w:gridCol w:w="1275"/>
        <w:gridCol w:w="1257"/>
      </w:tblGrid>
      <w:tr w:rsidR="009A6A2E" w:rsidRPr="00431BE2" w14:paraId="6E3E7822" w14:textId="77777777">
        <w:trPr>
          <w:trHeight w:val="1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B4DA55F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l.p.</w:t>
            </w:r>
          </w:p>
        </w:tc>
        <w:tc>
          <w:tcPr>
            <w:tcW w:w="4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CE17FD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 xml:space="preserve">Zakres </w:t>
            </w:r>
          </w:p>
        </w:tc>
        <w:tc>
          <w:tcPr>
            <w:tcW w:w="38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97AFCBC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Lata/liczba osób</w:t>
            </w:r>
          </w:p>
        </w:tc>
      </w:tr>
      <w:tr w:rsidR="009A6A2E" w:rsidRPr="00431BE2" w14:paraId="5E055C0E" w14:textId="77777777">
        <w:trPr>
          <w:trHeight w:val="1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D93A743" w14:textId="77777777" w:rsidR="009A6A2E" w:rsidRPr="00431BE2" w:rsidRDefault="009A6A2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right"/>
              <w:rPr>
                <w:rFonts w:ascii="Times New Roman" w:hAnsi="Times New Roman"/>
                <w:lang w:val="pl"/>
              </w:rPr>
            </w:pPr>
          </w:p>
        </w:tc>
        <w:tc>
          <w:tcPr>
            <w:tcW w:w="4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484995E" w14:textId="77777777" w:rsidR="009A6A2E" w:rsidRPr="00431BE2" w:rsidRDefault="009A6A2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right"/>
              <w:rPr>
                <w:rFonts w:ascii="Times New Roman" w:hAnsi="Times New Roman"/>
                <w:lang w:val="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DFC97DE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2017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5B0EFE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2018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5AFD1D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</w:p>
          <w:p w14:paraId="4BAD2F61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0"/>
                <w:szCs w:val="20"/>
                <w:lang w:val="pl"/>
              </w:rPr>
              <w:t>2019</w:t>
            </w:r>
          </w:p>
          <w:p w14:paraId="4DFF8104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</w:p>
        </w:tc>
      </w:tr>
      <w:tr w:rsidR="009A6A2E" w:rsidRPr="00431BE2" w14:paraId="2245A7D2" w14:textId="77777777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A96A9E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1.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6BE799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Liczba osób pobierających zasiłek pielęgnacyjny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A094E7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584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7D1DDC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609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EF66C0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626</w:t>
            </w:r>
          </w:p>
        </w:tc>
      </w:tr>
      <w:tr w:rsidR="009A6A2E" w:rsidRPr="00431BE2" w14:paraId="0E2749FE" w14:textId="77777777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43F57C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2.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2D79D9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Liczba osób wymagających opieki os</w:t>
            </w:r>
            <w:r w:rsidRPr="00431BE2">
              <w:rPr>
                <w:rFonts w:ascii="Times New Roman" w:hAnsi="Times New Roman"/>
                <w:sz w:val="20"/>
                <w:szCs w:val="20"/>
                <w:lang w:val="en-US"/>
              </w:rPr>
              <w:t>ób drugich,  stanowiących podstawę do otrzymania świadczeń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A877F0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195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0E00A3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168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3B4DDF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146</w:t>
            </w:r>
          </w:p>
        </w:tc>
      </w:tr>
      <w:tr w:rsidR="009A6A2E" w:rsidRPr="00431BE2" w14:paraId="2D4CCB8F" w14:textId="77777777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4E50EB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 xml:space="preserve">3. 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831154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Liczba osób posiadających orzeczenia o stopniu niepełnosprawności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3C81B6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584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48CD74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609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FEA6AA" w14:textId="77777777" w:rsidR="009A6A2E" w:rsidRPr="00431BE2" w:rsidRDefault="009A6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0"/>
                <w:szCs w:val="20"/>
                <w:lang w:val="pl"/>
              </w:rPr>
              <w:t>626</w:t>
            </w:r>
          </w:p>
        </w:tc>
      </w:tr>
    </w:tbl>
    <w:p w14:paraId="7629F3E7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431BE2">
        <w:rPr>
          <w:rFonts w:ascii="Times New Roman" w:hAnsi="Times New Roman"/>
          <w:sz w:val="20"/>
          <w:szCs w:val="20"/>
          <w:lang w:val="pl"/>
        </w:rPr>
        <w:t xml:space="preserve">      </w:t>
      </w:r>
      <w:r w:rsidRPr="00431BE2">
        <w:rPr>
          <w:rFonts w:ascii="Times New Roman" w:hAnsi="Times New Roman"/>
          <w:sz w:val="20"/>
          <w:szCs w:val="20"/>
          <w:lang w:val="pl"/>
        </w:rPr>
        <w:tab/>
      </w:r>
      <w:r w:rsidRPr="00431BE2">
        <w:rPr>
          <w:rFonts w:ascii="Times New Roman" w:hAnsi="Times New Roman"/>
          <w:sz w:val="20"/>
          <w:szCs w:val="20"/>
          <w:lang w:val="pl"/>
        </w:rPr>
        <w:tab/>
      </w:r>
      <w:r w:rsidRPr="00431BE2">
        <w:rPr>
          <w:rFonts w:ascii="Times New Roman" w:hAnsi="Times New Roman"/>
          <w:sz w:val="20"/>
          <w:szCs w:val="20"/>
          <w:lang w:val="pl"/>
        </w:rPr>
        <w:tab/>
      </w:r>
      <w:r w:rsidRPr="00431BE2">
        <w:rPr>
          <w:rFonts w:ascii="Times New Roman" w:hAnsi="Times New Roman"/>
          <w:sz w:val="20"/>
          <w:szCs w:val="20"/>
          <w:lang w:val="pl"/>
        </w:rPr>
        <w:tab/>
      </w:r>
      <w:r w:rsidRPr="00431BE2">
        <w:rPr>
          <w:rFonts w:ascii="Times New Roman" w:hAnsi="Times New Roman"/>
          <w:sz w:val="20"/>
          <w:szCs w:val="20"/>
          <w:lang w:val="pl"/>
        </w:rPr>
        <w:tab/>
        <w:t xml:space="preserve">        Źr</w:t>
      </w:r>
      <w:r w:rsidRPr="00431BE2">
        <w:rPr>
          <w:rFonts w:ascii="Times New Roman" w:hAnsi="Times New Roman"/>
          <w:sz w:val="20"/>
          <w:szCs w:val="20"/>
          <w:lang w:val="en-US"/>
        </w:rPr>
        <w:t xml:space="preserve">ódło: Miejski Ośrodek Pomocy Rodzinie w Suwałkach </w:t>
      </w:r>
    </w:p>
    <w:p w14:paraId="427EE5A5" w14:textId="77777777" w:rsidR="009A6A2E" w:rsidRPr="00431BE2" w:rsidRDefault="009A6A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16"/>
          <w:szCs w:val="16"/>
          <w:lang w:val="pl"/>
        </w:rPr>
      </w:pPr>
    </w:p>
    <w:p w14:paraId="193CC72E" w14:textId="77777777" w:rsidR="009A6A2E" w:rsidRPr="00431BE2" w:rsidRDefault="007D72A1" w:rsidP="007D72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ab/>
      </w:r>
      <w:r w:rsidR="009A6A2E" w:rsidRPr="00431BE2">
        <w:rPr>
          <w:rFonts w:ascii="Times New Roman" w:hAnsi="Times New Roman"/>
          <w:sz w:val="24"/>
          <w:szCs w:val="24"/>
          <w:lang w:val="pl"/>
        </w:rPr>
        <w:t>Do 2019 r. stałą tendencję wzrostową wskazuje wskaźnik liczby os</w:t>
      </w:r>
      <w:r w:rsidR="009A6A2E" w:rsidRPr="00431BE2">
        <w:rPr>
          <w:rFonts w:ascii="Times New Roman" w:hAnsi="Times New Roman"/>
          <w:sz w:val="24"/>
          <w:szCs w:val="24"/>
          <w:lang w:val="en-US"/>
        </w:rPr>
        <w:t xml:space="preserve">ób pobierających zasiłek pielęgnacyjny – wzrost o 42 osoby na przestrzeni lat 2017 – 2019. </w:t>
      </w:r>
    </w:p>
    <w:p w14:paraId="4BB1FA30" w14:textId="77777777" w:rsidR="009A6A2E" w:rsidRPr="00431BE2" w:rsidRDefault="007D72A1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 xml:space="preserve">       </w:t>
      </w:r>
      <w:r w:rsidR="009A6A2E" w:rsidRPr="00431BE2">
        <w:rPr>
          <w:rFonts w:ascii="Times New Roman" w:hAnsi="Times New Roman"/>
          <w:sz w:val="24"/>
          <w:szCs w:val="24"/>
          <w:lang w:val="pl"/>
        </w:rPr>
        <w:t>Świadczenia z tytułu opieki os</w:t>
      </w:r>
      <w:r w:rsidR="009A6A2E" w:rsidRPr="00431BE2">
        <w:rPr>
          <w:rFonts w:ascii="Times New Roman" w:hAnsi="Times New Roman"/>
          <w:sz w:val="24"/>
          <w:szCs w:val="24"/>
          <w:lang w:val="en-US"/>
        </w:rPr>
        <w:t xml:space="preserve">ób drugich od 2017 roku mają tendencję spadkową. W 2017 roku liczba tych świadczeń wyniosła 195 i w porównaniu do roku 2019 była wyższa o 25,13%. </w:t>
      </w:r>
    </w:p>
    <w:p w14:paraId="05D7F269" w14:textId="77777777" w:rsidR="009A6A2E" w:rsidRPr="00431BE2" w:rsidRDefault="009A6A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 xml:space="preserve">       Każdego roku wzrasta liczba os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ób posiadających orzeczenie o stopniu niepełnosprawności, od 2017 roku przybyło ich o 42 osoby, tj. o 7,2%. </w:t>
      </w:r>
    </w:p>
    <w:p w14:paraId="487B59FF" w14:textId="77777777" w:rsidR="009A6A2E" w:rsidRPr="00431BE2" w:rsidRDefault="009A6A2E" w:rsidP="00DA4044">
      <w:pPr>
        <w:widowControl w:val="0"/>
        <w:autoSpaceDE w:val="0"/>
        <w:autoSpaceDN w:val="0"/>
        <w:adjustRightInd w:val="0"/>
        <w:spacing w:after="0" w:line="120" w:lineRule="auto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3F3859CA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III. 2.</w:t>
      </w:r>
      <w:r w:rsidRPr="00431BE2">
        <w:rPr>
          <w:rFonts w:ascii="Times New Roman" w:hAnsi="Times New Roman"/>
          <w:b/>
          <w:bCs/>
          <w:sz w:val="24"/>
          <w:szCs w:val="24"/>
        </w:rPr>
        <w:t>2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. Dom Pomocy Społecznej „Kalina” w Suwałkach, ul. Pułaskiego 66</w:t>
      </w:r>
    </w:p>
    <w:p w14:paraId="6FD95F2A" w14:textId="77777777" w:rsidR="009A6A2E" w:rsidRPr="00431BE2" w:rsidRDefault="009A6A2E" w:rsidP="00DA4044">
      <w:pPr>
        <w:widowControl w:val="0"/>
        <w:autoSpaceDE w:val="0"/>
        <w:autoSpaceDN w:val="0"/>
        <w:adjustRightInd w:val="0"/>
        <w:spacing w:after="0" w:line="120" w:lineRule="auto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0124C4B9" w14:textId="77777777" w:rsidR="00171CF1" w:rsidRPr="00431BE2" w:rsidRDefault="009A6A2E" w:rsidP="00383EA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Dom Pomocy Społecznej „Kalina” w Suwałkach jest plac</w:t>
      </w:r>
      <w:r w:rsidRPr="00431BE2">
        <w:rPr>
          <w:rFonts w:ascii="Times New Roman" w:hAnsi="Times New Roman"/>
          <w:sz w:val="24"/>
          <w:szCs w:val="24"/>
          <w:lang w:val="en-US"/>
        </w:rPr>
        <w:t>ówką stałego pobytu, posiada 195 miejsc dla osób starszych i przewlekle somatycznie chorych. Zadaniem Domu jest zapewnienie całodobowej opieki oraz zaspokojenie niezbędnych potrzeb mieszkańców: bytowych, opiekuńczych, terapeutycznych i wspomagających zgodnie z obowiązującymi standardami, a także umożliwienie mieszkańcom korzystania z przysługujących na podstawie odrębnych przepisów, świadczeń zdrowotnych. Organizacja Domu, zakres i poziom usług świadczonych przez Dom, uwzględnia w szczególności wolność, intymność i poczucie bezpieczeństwa ich mieszkańcom. Kadra Domu oraz działające przy placówce Stowarzyszenie Przyjaciół Domu Pomocy Społecznej „Kalina” mając na celu aktywizowanie i integrowanie środowiska osób niepełnosprawnych</w:t>
      </w:r>
      <w:r w:rsidR="007442A6" w:rsidRPr="00431B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i seniorów, organizują od lat różnorodne imprezy kulturalne, sportowe i integracyjne. </w:t>
      </w:r>
    </w:p>
    <w:p w14:paraId="7A9BA76C" w14:textId="472519A5" w:rsidR="009A6A2E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14:paraId="7555B477" w14:textId="73F93E27" w:rsidR="00DA4044" w:rsidRDefault="00DA404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14:paraId="3BD24100" w14:textId="77777777" w:rsidR="00DA4044" w:rsidRPr="00431BE2" w:rsidRDefault="00DA404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14:paraId="4072DF9C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III.2.</w:t>
      </w:r>
      <w:r w:rsidRPr="00431BE2">
        <w:rPr>
          <w:rFonts w:ascii="Times New Roman" w:hAnsi="Times New Roman"/>
          <w:b/>
          <w:bCs/>
          <w:sz w:val="24"/>
          <w:szCs w:val="24"/>
        </w:rPr>
        <w:t>3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 Dzienny Dom Pobytu „Kalinka”, ul. Pułaskiego 66 </w:t>
      </w:r>
    </w:p>
    <w:p w14:paraId="11F92EFA" w14:textId="77777777" w:rsidR="009A6A2E" w:rsidRPr="00431BE2" w:rsidRDefault="009A6A2E" w:rsidP="00DA4044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1F8BF55A" w14:textId="58BDF59C" w:rsidR="009A6A2E" w:rsidRPr="00431BE2" w:rsidRDefault="009A6A2E" w:rsidP="00232E9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</w:rPr>
        <w:t>W</w:t>
      </w:r>
      <w:r w:rsidRPr="00431BE2">
        <w:rPr>
          <w:rFonts w:ascii="Times New Roman" w:hAnsi="Times New Roman"/>
          <w:sz w:val="24"/>
          <w:szCs w:val="24"/>
          <w:lang w:val="pl"/>
        </w:rPr>
        <w:t xml:space="preserve"> ramach struktury organizacyjnej Domu Pomocy Społecznej „Kalina” działa Dom Dziennego Pobytu „Kalinka”. Instytucją kierującą do Domu Dziennego Pobytu jest Miejski Ośrodek Pomocy Rodzinie w Suwałkach. Ta środowiskowa forma pomocy p</w:t>
      </w:r>
      <w:r w:rsidRPr="00431BE2">
        <w:rPr>
          <w:rFonts w:ascii="Times New Roman" w:hAnsi="Times New Roman"/>
          <w:sz w:val="24"/>
          <w:szCs w:val="24"/>
          <w:lang w:val="en-US"/>
        </w:rPr>
        <w:t>ółstacjonarnej służy utrzymaniu nieaktywnych zawodowo mieszkańców Suwałk w wieku powyżej 60 lat</w:t>
      </w:r>
      <w:r w:rsidR="007E1214" w:rsidRPr="00431B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1BE2">
        <w:rPr>
          <w:rFonts w:ascii="Times New Roman" w:hAnsi="Times New Roman"/>
          <w:sz w:val="24"/>
          <w:szCs w:val="24"/>
          <w:lang w:val="en-US"/>
        </w:rPr>
        <w:t>w ich naturalnym środowisku i przeciwdziała instytucjonalizacji. Uczestnikom Domu Dzien</w:t>
      </w:r>
      <w:r w:rsidR="007D72A1" w:rsidRPr="00431BE2">
        <w:rPr>
          <w:rFonts w:ascii="Times New Roman" w:hAnsi="Times New Roman"/>
          <w:sz w:val="24"/>
          <w:szCs w:val="24"/>
          <w:lang w:val="en-US"/>
        </w:rPr>
        <w:t xml:space="preserve">nego Pobytu „Kalinka” zapewnia </w:t>
      </w:r>
      <w:r w:rsidRPr="00431BE2">
        <w:rPr>
          <w:rFonts w:ascii="Times New Roman" w:hAnsi="Times New Roman"/>
          <w:sz w:val="24"/>
          <w:szCs w:val="24"/>
          <w:lang w:val="en-US"/>
        </w:rPr>
        <w:t>się w szczególności opiekę, terapi</w:t>
      </w:r>
      <w:r w:rsidR="00676C3C">
        <w:rPr>
          <w:rFonts w:ascii="Times New Roman" w:hAnsi="Times New Roman"/>
          <w:sz w:val="24"/>
          <w:szCs w:val="24"/>
          <w:lang w:val="en-US"/>
        </w:rPr>
        <w:t>ę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 zajęciową, zajęcia o</w:t>
      </w:r>
      <w:r w:rsidR="00E3697E" w:rsidRPr="00431BE2">
        <w:rPr>
          <w:rFonts w:ascii="Times New Roman" w:hAnsi="Times New Roman"/>
          <w:sz w:val="24"/>
          <w:szCs w:val="24"/>
          <w:lang w:val="en-US"/>
        </w:rPr>
        <w:t xml:space="preserve">gólnousprawniające oraz dostęp </w:t>
      </w:r>
      <w:r w:rsidRPr="00431BE2">
        <w:rPr>
          <w:rFonts w:ascii="Times New Roman" w:hAnsi="Times New Roman"/>
          <w:sz w:val="24"/>
          <w:szCs w:val="24"/>
          <w:lang w:val="en-US"/>
        </w:rPr>
        <w:t>do kultury i rekreacji, a także dwa posiłki dziennie (w tym jeden gorący). Dom Dziennego Pobytu „Kalinka” spełnia bardzo ważną rolę, ponieważ kompleksowo zaspokaja potrzeby ludzi starszych, aktywizując ich i wypełniając czas wolny, nie izolując równocześnie od rodzinnego środowiska. Wspólne przedsięwzięcia kulturalne, towarzyskie i terapeutyczne mają istotny wpływ na zdrowie fizyczne i psychiczne. Wyzwalają one wiarę we własne siły, poczucie świadomości bycia potrzebnym. Dom Dziennego Pobytu przystosowany jest na 15 osób.</w:t>
      </w:r>
    </w:p>
    <w:p w14:paraId="575050F1" w14:textId="77777777" w:rsidR="009A6A2E" w:rsidRPr="00431BE2" w:rsidRDefault="009A6A2E" w:rsidP="00DA4044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3F3DFFD3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III. 2.</w:t>
      </w:r>
      <w:r w:rsidRPr="00431BE2">
        <w:rPr>
          <w:rFonts w:ascii="Times New Roman" w:hAnsi="Times New Roman"/>
          <w:b/>
          <w:bCs/>
          <w:sz w:val="24"/>
          <w:szCs w:val="24"/>
        </w:rPr>
        <w:t>4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 Środowiskowy Dom Samopomocy w Suwałkach będący jednostką organizacyjną miasta Suwałki, ul. Filipowska 20 D</w:t>
      </w:r>
    </w:p>
    <w:p w14:paraId="488C0610" w14:textId="77777777" w:rsidR="009A6A2E" w:rsidRPr="00431BE2" w:rsidRDefault="009A6A2E" w:rsidP="00232E9D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3ED1676F" w14:textId="77777777" w:rsidR="009A6A2E" w:rsidRPr="00431BE2" w:rsidRDefault="009A6A2E" w:rsidP="007D72A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highlight w:val="white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Dom jest przeznaczony dla 35 osób dorosłych (średniorocznie przebywa w nim ok. 6 os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ób 60+), które z powodu przewlekłych zaburzeń czynności psychicznych, wymagają wsparcia w życiu rodzinnym i społecznym, w celu zwiększenia zaradności, samodzielności życiowej i integracji społecznej. Dom świadczy usługi w ramach zespołowych i indywidualnych treningów samopomocy i treningów umiejętności w zakresie dnia codziennego i funkcjonowania w życiu społecznym.  Celem Domu jest </w:t>
      </w:r>
      <w:r w:rsidRPr="00431BE2">
        <w:rPr>
          <w:rFonts w:ascii="Times New Roman" w:hAnsi="Times New Roman"/>
          <w:sz w:val="24"/>
          <w:szCs w:val="24"/>
          <w:highlight w:val="white"/>
          <w:lang w:val="en-US"/>
        </w:rPr>
        <w:t>przywracanie osobom z zaburzeniami psychicznymi radzenia sobie w sytuacjach życiowych na najwyższym z możliwych poziomie, stwarzanie możliwości do rozwoju ruchu samopomocowego oraz rozwój sieci oparcia społecznego we współpracy</w:t>
      </w:r>
      <w:r w:rsidR="005F7305" w:rsidRPr="00431BE2">
        <w:rPr>
          <w:rFonts w:ascii="Times New Roman" w:hAnsi="Times New Roman"/>
          <w:sz w:val="24"/>
          <w:szCs w:val="24"/>
          <w:highlight w:val="white"/>
          <w:lang w:val="en-US"/>
        </w:rPr>
        <w:t xml:space="preserve"> </w:t>
      </w:r>
      <w:r w:rsidRPr="00431BE2">
        <w:rPr>
          <w:rFonts w:ascii="Times New Roman" w:hAnsi="Times New Roman"/>
          <w:sz w:val="24"/>
          <w:szCs w:val="24"/>
          <w:highlight w:val="white"/>
          <w:lang w:val="en-US"/>
        </w:rPr>
        <w:t>z najbliższym i dalszym otoczeniem społecznym.</w:t>
      </w:r>
    </w:p>
    <w:p w14:paraId="0279DC14" w14:textId="77777777" w:rsidR="009A6A2E" w:rsidRPr="00431BE2" w:rsidRDefault="009A6A2E" w:rsidP="00232E9D">
      <w:pPr>
        <w:widowControl w:val="0"/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  <w:lang w:val="en-US"/>
        </w:rPr>
      </w:pPr>
    </w:p>
    <w:p w14:paraId="17FC9B13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sz w:val="24"/>
          <w:szCs w:val="24"/>
          <w:highlight w:val="white"/>
        </w:rPr>
        <w:t>III. 2.5</w:t>
      </w:r>
      <w:r w:rsidRPr="00431BE2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Program Suwalska Karta Mieszkańca</w:t>
      </w:r>
    </w:p>
    <w:p w14:paraId="50D5D709" w14:textId="77777777" w:rsidR="007D72A1" w:rsidRPr="00431BE2" w:rsidRDefault="007D72A1" w:rsidP="00232E9D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36A7486A" w14:textId="44083C04" w:rsidR="009A6A2E" w:rsidRPr="00431BE2" w:rsidRDefault="009A6A2E" w:rsidP="007D72A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Program Suwalska Karta Mieszkańca działa od 1 września 2018 r. „Suwalska Karta Mieszkańca” to kompleksowy program zmierzający do polepszenia warunk</w:t>
      </w:r>
      <w:r w:rsidRPr="00431BE2">
        <w:rPr>
          <w:rFonts w:ascii="Times New Roman" w:hAnsi="Times New Roman"/>
          <w:sz w:val="24"/>
          <w:szCs w:val="24"/>
          <w:lang w:val="en-US"/>
        </w:rPr>
        <w:t>ów życiowych mieszkańców Miasta, którego celem jest zwiększenie wszystkim mieszkańcom Suwałk, bez względu na sytuację rodzinn</w:t>
      </w:r>
      <w:r w:rsidR="00676C3C">
        <w:rPr>
          <w:rFonts w:ascii="Times New Roman" w:hAnsi="Times New Roman"/>
          <w:sz w:val="24"/>
          <w:szCs w:val="24"/>
          <w:lang w:val="en-US"/>
        </w:rPr>
        <w:t>ą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 i majątkową, dostę</w:t>
      </w:r>
      <w:r w:rsidR="007D72A1" w:rsidRPr="00431BE2">
        <w:rPr>
          <w:rFonts w:ascii="Times New Roman" w:hAnsi="Times New Roman"/>
          <w:sz w:val="24"/>
          <w:szCs w:val="24"/>
          <w:lang w:val="en-US"/>
        </w:rPr>
        <w:t xml:space="preserve">pności do dóbr kultury, sportu </w:t>
      </w:r>
      <w:r w:rsidRPr="00431BE2">
        <w:rPr>
          <w:rFonts w:ascii="Times New Roman" w:hAnsi="Times New Roman"/>
          <w:sz w:val="24"/>
          <w:szCs w:val="24"/>
          <w:lang w:val="en-US"/>
        </w:rPr>
        <w:t>i rekreacji zarządzanych przez jednostki organizacyjne i instytucje kultury Miasta Suwałk. Celem Programu jest też poprawa warunków życiowych mieszkańców, poprzez zmniejszenie obciążeń finansowych, w tym szczególnie rodzin wielodzietnych, osób niepełnosprawnych i seniorów, umacnianie poczucia tożsamości lokalnej mieszkańców czy te</w:t>
      </w:r>
      <w:r w:rsidR="00676C3C">
        <w:rPr>
          <w:rFonts w:ascii="Times New Roman" w:hAnsi="Times New Roman"/>
          <w:sz w:val="24"/>
          <w:szCs w:val="24"/>
          <w:lang w:val="en-US"/>
        </w:rPr>
        <w:t>ż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 promocji korzystania ze środków komunikacji miejskiej. 31 prywatnych przedsiębiorców skorzystało z możliwości włączenia się do programu oferując mieszkańcom zniżki na swoje usługi i produkty. Funkcjonują cztery rodzaje kart – zwykła, rodziny wielodzietnej, osoby niepełnosprawnej oraz seniora. Według stanu na koniec 2019 r. - 3 679 seniorów posiadało Suwalską Kartę Mieszkańca. Zainteresowanie jej posiadaniem ciągle wzrasta.</w:t>
      </w:r>
    </w:p>
    <w:p w14:paraId="4A91E3AC" w14:textId="2D59C54F" w:rsidR="009A6A2E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7F33240" w14:textId="77777777" w:rsidR="00232E9D" w:rsidRPr="00431BE2" w:rsidRDefault="00232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9D81D2B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sz w:val="24"/>
          <w:szCs w:val="24"/>
          <w:lang w:val="en-US"/>
        </w:rPr>
        <w:t>III. 2.6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Program „Złota rączka dla seniora”</w:t>
      </w:r>
    </w:p>
    <w:p w14:paraId="52E3D2BC" w14:textId="77777777" w:rsidR="007D72A1" w:rsidRPr="00431BE2" w:rsidRDefault="007D72A1" w:rsidP="00232E9D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09186784" w14:textId="5334A51A" w:rsidR="009A6A2E" w:rsidRPr="00431BE2" w:rsidRDefault="009A6A2E" w:rsidP="007D72A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Program realizowany</w:t>
      </w:r>
      <w:r w:rsidRPr="00431BE2">
        <w:rPr>
          <w:rFonts w:ascii="Times New Roman" w:hAnsi="Times New Roman"/>
          <w:sz w:val="24"/>
          <w:szCs w:val="24"/>
        </w:rPr>
        <w:t xml:space="preserve"> jest</w:t>
      </w:r>
      <w:r w:rsidRPr="00431BE2">
        <w:rPr>
          <w:rFonts w:ascii="Times New Roman" w:hAnsi="Times New Roman"/>
          <w:sz w:val="24"/>
          <w:szCs w:val="24"/>
          <w:lang w:val="pl"/>
        </w:rPr>
        <w:t xml:space="preserve"> od 2019 r. przez </w:t>
      </w:r>
      <w:r w:rsidRPr="00431BE2">
        <w:rPr>
          <w:rFonts w:ascii="Times New Roman" w:hAnsi="Times New Roman"/>
          <w:sz w:val="24"/>
          <w:szCs w:val="24"/>
        </w:rPr>
        <w:t>organizacje pozarządowe w ramach zadania zleconego przez Miasto Suw</w:t>
      </w:r>
      <w:r w:rsidR="00676C3C">
        <w:rPr>
          <w:rFonts w:ascii="Times New Roman" w:hAnsi="Times New Roman"/>
          <w:sz w:val="24"/>
          <w:szCs w:val="24"/>
        </w:rPr>
        <w:t>a</w:t>
      </w:r>
      <w:r w:rsidRPr="00431BE2">
        <w:rPr>
          <w:rFonts w:ascii="Times New Roman" w:hAnsi="Times New Roman"/>
          <w:sz w:val="24"/>
          <w:szCs w:val="24"/>
        </w:rPr>
        <w:t>łki</w:t>
      </w:r>
      <w:r w:rsidR="007D72A1" w:rsidRPr="00431BE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31BE2">
        <w:rPr>
          <w:rFonts w:ascii="Times New Roman" w:hAnsi="Times New Roman"/>
          <w:sz w:val="24"/>
          <w:szCs w:val="24"/>
          <w:lang w:val="pl"/>
        </w:rPr>
        <w:t>Celem projektu jest podniesienie oraz poprawa jakości życia poprzez zapewnienie seniorom dostępu do bezpłatnych usług w zakresie drobnych napraw domowych.</w:t>
      </w:r>
      <w:r w:rsidRPr="00431BE2">
        <w:rPr>
          <w:rFonts w:ascii="Times New Roman" w:hAnsi="Times New Roman"/>
          <w:lang w:val="pl"/>
        </w:rPr>
        <w:t xml:space="preserve"> </w:t>
      </w:r>
      <w:r w:rsidRPr="00431BE2">
        <w:rPr>
          <w:rFonts w:ascii="Times New Roman" w:hAnsi="Times New Roman"/>
          <w:sz w:val="24"/>
          <w:szCs w:val="24"/>
          <w:lang w:val="pl"/>
        </w:rPr>
        <w:t>Program dedykowany jest mieszkańcom Suwałk w wieku powyżej 70 lat, samotnie zamieszkującym lub w wieku powyżej 60 lat z orzeczonym umiarkowanym lub znacznym stopniem niepełnosprawności. Program zapewnia bezpłatne usługi i naprawy, między innymi takie jak: wymiana żar</w:t>
      </w:r>
      <w:r w:rsidRPr="00431BE2">
        <w:rPr>
          <w:rFonts w:ascii="Times New Roman" w:hAnsi="Times New Roman"/>
          <w:sz w:val="24"/>
          <w:szCs w:val="24"/>
          <w:lang w:val="en-US"/>
        </w:rPr>
        <w:t>ówek, gniazdek elektrycznych, uszczelek przeciekających w kranach lub baterii, uszczelnianie przecieków za pomocą silikonu, odpowietrzenie kaloryfe</w:t>
      </w:r>
      <w:r w:rsidR="007D72A1" w:rsidRPr="00431BE2">
        <w:rPr>
          <w:rFonts w:ascii="Times New Roman" w:hAnsi="Times New Roman"/>
          <w:sz w:val="24"/>
          <w:szCs w:val="24"/>
          <w:lang w:val="en-US"/>
        </w:rPr>
        <w:t>rów, wymianę lub montaż zamków</w:t>
      </w:r>
      <w:r w:rsidR="004512DE" w:rsidRPr="00431B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w drzwiach oraz klamek, jak również naprawę mebli i montaż elementów wyposażenia wnętrz. </w:t>
      </w:r>
      <w:r w:rsidRPr="00431BE2">
        <w:rPr>
          <w:rFonts w:ascii="Times New Roman" w:hAnsi="Times New Roman"/>
          <w:sz w:val="24"/>
          <w:szCs w:val="24"/>
          <w:lang w:val="pl"/>
        </w:rPr>
        <w:t>Limit wizyt specjalistów „Złotej rączki” w gospodarstwie domowym wynosi 4 wizyty w roku.</w:t>
      </w:r>
    </w:p>
    <w:p w14:paraId="0847F80A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  <w:lang w:val="pl"/>
        </w:rPr>
      </w:pPr>
    </w:p>
    <w:p w14:paraId="4C035D3E" w14:textId="3271B87A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sz w:val="24"/>
          <w:szCs w:val="24"/>
          <w:lang w:val="pl"/>
        </w:rPr>
        <w:t>III. 2.7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 Nieodpłatna </w:t>
      </w:r>
      <w:r w:rsidR="00676C3C">
        <w:rPr>
          <w:rFonts w:ascii="Times New Roman" w:hAnsi="Times New Roman"/>
          <w:b/>
          <w:bCs/>
          <w:sz w:val="24"/>
          <w:szCs w:val="24"/>
          <w:lang w:val="pl"/>
        </w:rPr>
        <w:t>p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omoc </w:t>
      </w:r>
      <w:r w:rsidR="00676C3C">
        <w:rPr>
          <w:rFonts w:ascii="Times New Roman" w:hAnsi="Times New Roman"/>
          <w:b/>
          <w:bCs/>
          <w:sz w:val="24"/>
          <w:szCs w:val="24"/>
          <w:lang w:val="pl"/>
        </w:rPr>
        <w:t>p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rawna</w:t>
      </w:r>
    </w:p>
    <w:p w14:paraId="381CE38C" w14:textId="77777777" w:rsidR="007D72A1" w:rsidRPr="00431BE2" w:rsidRDefault="007D72A1" w:rsidP="00232E9D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47524B66" w14:textId="77777777" w:rsidR="009A6A2E" w:rsidRPr="00431BE2" w:rsidRDefault="009A6A2E" w:rsidP="007D72A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Ogólnopolski system nieodpłatnej pomocy prawnej i poradnictwa obywatelskiego umożliwia otrzymanie darmowej porady prawnika lub doradcy poradnictwa obywatelskiego. Pomoc prawna i nieodpłatne poradnictwo obywatelskie przysługują osobom, kt</w:t>
      </w:r>
      <w:r w:rsidRPr="00431BE2">
        <w:rPr>
          <w:rFonts w:ascii="Times New Roman" w:hAnsi="Times New Roman"/>
          <w:sz w:val="24"/>
          <w:szCs w:val="24"/>
          <w:lang w:val="en-US"/>
        </w:rPr>
        <w:t>óre  nie są  w stanie ponieść kosztów odpłatnej pomocy prawnej. Warunkiem uzyskania nieodpłatnej pomocy prawnej</w:t>
      </w:r>
      <w:r w:rsidR="005F7305" w:rsidRPr="00431B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1BE2">
        <w:rPr>
          <w:rFonts w:ascii="Times New Roman" w:hAnsi="Times New Roman"/>
          <w:sz w:val="24"/>
          <w:szCs w:val="24"/>
          <w:lang w:val="en-US"/>
        </w:rPr>
        <w:t>lub nieodpłatnego poradnictwa obywatelskiego jest złożenie pisemnego oświadczenia, że otrzymujący darmową poradę nie jest w stanie ponieść kosztów odpłatnej pomocy prawnej.</w:t>
      </w:r>
    </w:p>
    <w:p w14:paraId="3B236438" w14:textId="77777777" w:rsidR="009A6A2E" w:rsidRPr="00431BE2" w:rsidRDefault="009A6A2E" w:rsidP="007D72A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Na terenie Miasta Suwałk funkcjonują trzy punkty nieodpłatnej pomocy prawnej:</w:t>
      </w:r>
    </w:p>
    <w:p w14:paraId="57C87BDA" w14:textId="77777777" w:rsidR="00BE4F9C" w:rsidRPr="00431BE2" w:rsidRDefault="00BE4F9C" w:rsidP="00232E9D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14:paraId="41444D49" w14:textId="77777777" w:rsidR="009A6A2E" w:rsidRPr="00431BE2" w:rsidRDefault="009A6A2E" w:rsidP="007D72A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- dwa punkty przy ul. Kościuszki 71 prowadzone przez organizację pozarządową Centrum Aktywności Społecznej „Pryzmat”,</w:t>
      </w:r>
    </w:p>
    <w:p w14:paraId="7455C35B" w14:textId="77777777" w:rsidR="009A6A2E" w:rsidRPr="00431BE2" w:rsidRDefault="009A6A2E" w:rsidP="007D72A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- punkt przy ul. Filipowskiej 20 B prowadzony przez radców prawnych/adwokatów wskazanych przez okręgową radę adwokacką i radę okręgowej izby radc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ów prawnych.    </w:t>
      </w:r>
    </w:p>
    <w:p w14:paraId="19347219" w14:textId="77777777" w:rsidR="009A6A2E" w:rsidRPr="00E833BE" w:rsidRDefault="009A6A2E" w:rsidP="00232E9D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b/>
          <w:bCs/>
          <w:sz w:val="48"/>
          <w:szCs w:val="48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</w:p>
    <w:p w14:paraId="0C09DC43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III. 3 Świadczenia medyczne oraz działania z zakresu profilaktyki zdrowia i zdrowego stylu życia</w:t>
      </w:r>
    </w:p>
    <w:p w14:paraId="7153AC23" w14:textId="77777777" w:rsidR="009A6A2E" w:rsidRPr="00431BE2" w:rsidRDefault="009A6A2E" w:rsidP="00232E9D">
      <w:pPr>
        <w:widowControl w:val="0"/>
        <w:autoSpaceDE w:val="0"/>
        <w:autoSpaceDN w:val="0"/>
        <w:adjustRightInd w:val="0"/>
        <w:spacing w:after="0" w:line="120" w:lineRule="auto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31FFA497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III. 3.1 Szczepienia ochronne przeciwko grypie dla osób powyżej 65 roku życia</w:t>
      </w:r>
    </w:p>
    <w:p w14:paraId="375A01A8" w14:textId="77777777" w:rsidR="009A6A2E" w:rsidRPr="00431BE2" w:rsidRDefault="009A6A2E" w:rsidP="00232E9D">
      <w:pPr>
        <w:widowControl w:val="0"/>
        <w:autoSpaceDE w:val="0"/>
        <w:autoSpaceDN w:val="0"/>
        <w:adjustRightInd w:val="0"/>
        <w:spacing w:after="0" w:line="120" w:lineRule="auto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ab/>
      </w:r>
    </w:p>
    <w:p w14:paraId="12FE6AD7" w14:textId="77777777" w:rsidR="009A6A2E" w:rsidRPr="00431BE2" w:rsidRDefault="009A6A2E" w:rsidP="007D72A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Mając na uwadze poprawę stanu zdrowia senior</w:t>
      </w:r>
      <w:r w:rsidRPr="00431BE2">
        <w:rPr>
          <w:rFonts w:ascii="Times New Roman" w:hAnsi="Times New Roman"/>
          <w:sz w:val="24"/>
          <w:szCs w:val="24"/>
          <w:lang w:val="en-US"/>
        </w:rPr>
        <w:t>ów samorząd miasta Suwałk od wielu lat finansuje realizację szczepień ochronnych przeciwko grypie. Od 2020 r. szczepienia przeciwko grypie realizowane są w ramach Programu polityki zdrowotnej pn.: „Zdrowa Jesień – profilaktyczne szczepienia przeciwko grypie mieszkańców Suwałk powyżej 65 roku życia”. Program ma na celu:</w:t>
      </w:r>
    </w:p>
    <w:p w14:paraId="455587A8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- zmniejszenie liczby podejrzeń i zachorowań na grypę wśr</w:t>
      </w:r>
      <w:r w:rsidRPr="00431BE2">
        <w:rPr>
          <w:rFonts w:ascii="Times New Roman" w:hAnsi="Times New Roman"/>
          <w:sz w:val="24"/>
          <w:szCs w:val="24"/>
          <w:lang w:val="en-US"/>
        </w:rPr>
        <w:t>ód zaszczepionych osób powyżej 65 roku życia,</w:t>
      </w:r>
    </w:p>
    <w:p w14:paraId="7D4211CB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- zwiększenie dostępności do bezpłatnych szczepień przeciwko grypie mieszkańcom Suwałk w wieku 65 +,</w:t>
      </w:r>
    </w:p>
    <w:p w14:paraId="16BFAAF3" w14:textId="77777777" w:rsidR="00E833BE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- wzrost poziomu wiedzy mieszkańc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ów Suwałk uczestniczących w działaniach edukacyjnych na </w:t>
      </w:r>
    </w:p>
    <w:p w14:paraId="0C80AD12" w14:textId="77777777" w:rsidR="00E833BE" w:rsidRDefault="00E833B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AB189D0" w14:textId="73E753A4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en-US"/>
        </w:rPr>
        <w:t>temat szczepień przeciwko grypie i ich skuteczności oraz zagrożeń dla zdrowia związanych</w:t>
      </w:r>
      <w:r w:rsidR="005F7305" w:rsidRPr="00431B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33BE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Pr="00431BE2">
        <w:rPr>
          <w:rFonts w:ascii="Times New Roman" w:hAnsi="Times New Roman"/>
          <w:sz w:val="24"/>
          <w:szCs w:val="24"/>
          <w:lang w:val="en-US"/>
        </w:rPr>
        <w:t>z grypą,</w:t>
      </w:r>
    </w:p>
    <w:p w14:paraId="3800CE26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- zachęcenie os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ób z docelowej grupy wiekowej do szczepień przeciwko grypie.  </w:t>
      </w:r>
    </w:p>
    <w:p w14:paraId="11F15CA0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Uczestnictwo w Programie polega na:</w:t>
      </w:r>
    </w:p>
    <w:p w14:paraId="737B3146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- zakwalifikowaniu osoby do Programu przez lekarza,</w:t>
      </w:r>
    </w:p>
    <w:p w14:paraId="581E51C0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- edukacji na temat zachorowań na grypę, szczepień profilaktycznych przeciwko grypie oraz możliwych odczynach poszczepiennych, sposobie postępowania oraz miejscu, gdzie można się zgłosić w razie ewentualnych działań niepożądanych,</w:t>
      </w:r>
    </w:p>
    <w:p w14:paraId="1E330E64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- przyjęciu szczepionki.</w:t>
      </w:r>
    </w:p>
    <w:p w14:paraId="27BBCB6D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Do udziału w programie uprawnieni są mieszkańcy Suwałk w wieku 65 lat i więcej, posiadający Suwalską Kartę Mieszkańca – seniora, lub Suwalską Kartę Mieszkańca osoby niepełnosprawnej jeżeli spełnia warunek wieku.</w:t>
      </w:r>
    </w:p>
    <w:p w14:paraId="6A77D7CE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W ostatnich trzech latach wyszczepialność suwalskich senior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ów przedstawiała </w:t>
      </w:r>
      <w:r w:rsidRPr="00431BE2">
        <w:rPr>
          <w:rFonts w:ascii="Times New Roman" w:hAnsi="Times New Roman"/>
          <w:sz w:val="24"/>
          <w:szCs w:val="24"/>
          <w:lang w:val="en-US"/>
        </w:rPr>
        <w:br/>
        <w:t>się w sposób następujący:</w:t>
      </w:r>
    </w:p>
    <w:p w14:paraId="129EF76B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1) w 2017 r. dofinansowano szczepienia dla 1044 mieszkańc</w:t>
      </w:r>
      <w:r w:rsidRPr="00431BE2">
        <w:rPr>
          <w:rFonts w:ascii="Times New Roman" w:hAnsi="Times New Roman"/>
          <w:sz w:val="24"/>
          <w:szCs w:val="24"/>
          <w:lang w:val="en-US"/>
        </w:rPr>
        <w:t>ów,</w:t>
      </w:r>
    </w:p>
    <w:p w14:paraId="778687D4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2) w 2018 r. sfinansowano szczepienia dla 1205 mieszkańc</w:t>
      </w:r>
      <w:r w:rsidRPr="00431BE2">
        <w:rPr>
          <w:rFonts w:ascii="Times New Roman" w:hAnsi="Times New Roman"/>
          <w:sz w:val="24"/>
          <w:szCs w:val="24"/>
          <w:lang w:val="en-US"/>
        </w:rPr>
        <w:t>ów,</w:t>
      </w:r>
    </w:p>
    <w:p w14:paraId="7F15C68C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3) w 2019 r. sfinansowano szczepienia dla 1106 mieszkańc</w:t>
      </w:r>
      <w:r w:rsidRPr="00431BE2">
        <w:rPr>
          <w:rFonts w:ascii="Times New Roman" w:hAnsi="Times New Roman"/>
          <w:sz w:val="24"/>
          <w:szCs w:val="24"/>
          <w:lang w:val="en-US"/>
        </w:rPr>
        <w:t>ów.</w:t>
      </w:r>
    </w:p>
    <w:p w14:paraId="016EF6DA" w14:textId="77777777" w:rsidR="009A6A2E" w:rsidRPr="00431BE2" w:rsidRDefault="009A6A2E" w:rsidP="00232E9D">
      <w:pPr>
        <w:widowControl w:val="0"/>
        <w:autoSpaceDE w:val="0"/>
        <w:autoSpaceDN w:val="0"/>
        <w:adjustRightInd w:val="0"/>
        <w:spacing w:after="0" w:line="120" w:lineRule="auto"/>
        <w:rPr>
          <w:rFonts w:ascii="Times New Roman" w:hAnsi="Times New Roman"/>
          <w:sz w:val="24"/>
          <w:szCs w:val="24"/>
          <w:lang w:val="pl"/>
        </w:rPr>
      </w:pPr>
    </w:p>
    <w:p w14:paraId="1900C4C4" w14:textId="77777777" w:rsidR="009A6A2E" w:rsidRPr="00431BE2" w:rsidRDefault="009A6A2E" w:rsidP="00E369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III.3.2 Wsparcie finansowe Szpitala Wojewódzki</w:t>
      </w:r>
      <w:r w:rsidR="00E3697E" w:rsidRPr="00431BE2">
        <w:rPr>
          <w:rFonts w:ascii="Times New Roman" w:hAnsi="Times New Roman"/>
          <w:b/>
          <w:bCs/>
          <w:sz w:val="24"/>
          <w:szCs w:val="24"/>
          <w:lang w:val="pl"/>
        </w:rPr>
        <w:t>ego im. dr. Ludwika Rydygiera</w:t>
      </w:r>
      <w:r w:rsidR="005F7305"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 </w:t>
      </w:r>
      <w:r w:rsidR="00E3697E"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w 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Suwałkach, ul. Szpitalna 60</w:t>
      </w:r>
    </w:p>
    <w:p w14:paraId="4D895631" w14:textId="77777777" w:rsidR="009A6A2E" w:rsidRPr="00431BE2" w:rsidRDefault="009A6A2E" w:rsidP="00232E9D">
      <w:pPr>
        <w:widowControl w:val="0"/>
        <w:autoSpaceDE w:val="0"/>
        <w:autoSpaceDN w:val="0"/>
        <w:adjustRightInd w:val="0"/>
        <w:spacing w:after="0" w:line="120" w:lineRule="auto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28BC639E" w14:textId="77777777" w:rsidR="009A6A2E" w:rsidRPr="00431BE2" w:rsidRDefault="009A6A2E" w:rsidP="007E12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</w:rPr>
        <w:t xml:space="preserve">Corocznie </w:t>
      </w:r>
      <w:r w:rsidRPr="00431BE2">
        <w:rPr>
          <w:rFonts w:ascii="Times New Roman" w:hAnsi="Times New Roman"/>
          <w:sz w:val="24"/>
          <w:szCs w:val="24"/>
          <w:lang w:val="pl"/>
        </w:rPr>
        <w:t>Miasto Suwałki wspiera finansowo Szpital Wojew</w:t>
      </w:r>
      <w:r w:rsidRPr="00431BE2">
        <w:rPr>
          <w:rFonts w:ascii="Times New Roman" w:hAnsi="Times New Roman"/>
          <w:sz w:val="24"/>
          <w:szCs w:val="24"/>
          <w:lang w:val="en-US"/>
        </w:rPr>
        <w:t>ódzki im. dr. Ludwika Rydygiera w Suwałkach. Środki przeznaczane są na potrzeby doposaż</w:t>
      </w:r>
      <w:r w:rsidR="007E1214" w:rsidRPr="00431BE2">
        <w:rPr>
          <w:rFonts w:ascii="Times New Roman" w:hAnsi="Times New Roman"/>
          <w:sz w:val="24"/>
          <w:szCs w:val="24"/>
          <w:lang w:val="en-US"/>
        </w:rPr>
        <w:t xml:space="preserve">enia Szpitala poprzez zakup 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niezbędnego sprzętu i aparatury medycznej.  </w:t>
      </w:r>
    </w:p>
    <w:p w14:paraId="5E465D0B" w14:textId="77777777" w:rsidR="009A6A2E" w:rsidRPr="00431BE2" w:rsidRDefault="009A6A2E" w:rsidP="00232E9D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14:paraId="4C6C551F" w14:textId="77777777" w:rsidR="009A6A2E" w:rsidRPr="00431BE2" w:rsidRDefault="009A6A2E">
      <w:pPr>
        <w:widowControl w:val="0"/>
        <w:autoSpaceDE w:val="0"/>
        <w:autoSpaceDN w:val="0"/>
        <w:adjustRightInd w:val="0"/>
        <w:spacing w:line="259" w:lineRule="atLeast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III.3.3</w:t>
      </w:r>
      <w:r w:rsidRPr="00431BE2">
        <w:rPr>
          <w:rFonts w:ascii="Times New Roman" w:hAnsi="Times New Roman"/>
          <w:sz w:val="24"/>
          <w:szCs w:val="24"/>
          <w:lang w:val="pl"/>
        </w:rPr>
        <w:t xml:space="preserve"> 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Konsultacje geriatryczne</w:t>
      </w:r>
    </w:p>
    <w:p w14:paraId="730A7634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</w:rPr>
        <w:t>W</w:t>
      </w:r>
      <w:r w:rsidRPr="00431BE2">
        <w:rPr>
          <w:rFonts w:ascii="Times New Roman" w:hAnsi="Times New Roman"/>
          <w:sz w:val="24"/>
          <w:szCs w:val="24"/>
          <w:lang w:val="pl"/>
        </w:rPr>
        <w:t xml:space="preserve"> 2018 r</w:t>
      </w:r>
      <w:r w:rsidRPr="00431BE2">
        <w:rPr>
          <w:rFonts w:ascii="Times New Roman" w:hAnsi="Times New Roman"/>
          <w:sz w:val="24"/>
          <w:szCs w:val="24"/>
        </w:rPr>
        <w:t>.</w:t>
      </w:r>
      <w:r w:rsidRPr="00431BE2">
        <w:rPr>
          <w:rFonts w:ascii="Times New Roman" w:hAnsi="Times New Roman"/>
          <w:sz w:val="24"/>
          <w:szCs w:val="24"/>
          <w:lang w:val="pl"/>
        </w:rPr>
        <w:t xml:space="preserve"> Miast</w:t>
      </w:r>
      <w:r w:rsidRPr="00431BE2">
        <w:rPr>
          <w:rFonts w:ascii="Times New Roman" w:hAnsi="Times New Roman"/>
          <w:sz w:val="24"/>
          <w:szCs w:val="24"/>
        </w:rPr>
        <w:t>o</w:t>
      </w:r>
      <w:r w:rsidRPr="00431BE2">
        <w:rPr>
          <w:rFonts w:ascii="Times New Roman" w:hAnsi="Times New Roman"/>
          <w:sz w:val="24"/>
          <w:szCs w:val="24"/>
          <w:lang w:val="pl"/>
        </w:rPr>
        <w:t xml:space="preserve"> Suwałki zleciło podmiotowi medycznemu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 świadczenie bezpłatnych konsultacji geriatrycznych ukierunkowanych na opiekę diabetologiczną. Ponadto przeprowadzono porady edukacyjne z zakresu diety, samokontroli i aktywności fizycznej niezbędne do zachowania zdrowia fizycznego i psychicznego seniorom.</w:t>
      </w:r>
    </w:p>
    <w:p w14:paraId="736590F7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en-US"/>
        </w:rPr>
        <w:t xml:space="preserve">W 2020 r. samorząd wdrożył indywidualne konsultacje świadczone przez lekarza geriatrę dla osób powyżej 70 roku </w:t>
      </w:r>
      <w:r w:rsidR="007E1214" w:rsidRPr="00431BE2">
        <w:rPr>
          <w:rFonts w:ascii="Times New Roman" w:hAnsi="Times New Roman"/>
          <w:sz w:val="24"/>
          <w:szCs w:val="24"/>
          <w:lang w:val="en-US"/>
        </w:rPr>
        <w:t>ż</w:t>
      </w:r>
      <w:r w:rsidRPr="00431BE2">
        <w:rPr>
          <w:rFonts w:ascii="Times New Roman" w:hAnsi="Times New Roman"/>
          <w:sz w:val="24"/>
          <w:szCs w:val="24"/>
          <w:lang w:val="en-US"/>
        </w:rPr>
        <w:t>ycia</w:t>
      </w:r>
      <w:r w:rsidR="007E1214" w:rsidRPr="00431BE2">
        <w:rPr>
          <w:rFonts w:ascii="Times New Roman" w:hAnsi="Times New Roman"/>
          <w:sz w:val="24"/>
          <w:szCs w:val="24"/>
          <w:lang w:val="en-US"/>
        </w:rPr>
        <w:t>,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 posiadających Suwalską Kartę Mieszkańca, wraz z otwartymi wykładami edukacyjnymi z zakresu profilaktyki zdrowia dla osób starszych. </w:t>
      </w:r>
    </w:p>
    <w:p w14:paraId="1A77391C" w14:textId="77777777" w:rsidR="009A6A2E" w:rsidRPr="00431BE2" w:rsidRDefault="009A6A2E" w:rsidP="00232E9D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14:paraId="6AD6B7DE" w14:textId="77777777" w:rsidR="009A6A2E" w:rsidRPr="00431BE2" w:rsidRDefault="009A6A2E">
      <w:pPr>
        <w:widowControl w:val="0"/>
        <w:autoSpaceDE w:val="0"/>
        <w:autoSpaceDN w:val="0"/>
        <w:adjustRightInd w:val="0"/>
        <w:spacing w:before="20" w:after="0" w:line="171" w:lineRule="atLeast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</w:t>
      </w:r>
      <w:r w:rsidRPr="00431BE2">
        <w:rPr>
          <w:rFonts w:ascii="Times New Roman" w:hAnsi="Times New Roman"/>
          <w:b/>
          <w:bCs/>
          <w:sz w:val="24"/>
          <w:szCs w:val="24"/>
        </w:rPr>
        <w:t>II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.3.4 „Dobrostan bio-psycho-społeczny seniora”</w:t>
      </w:r>
    </w:p>
    <w:p w14:paraId="4A58B18A" w14:textId="77777777" w:rsidR="007A51DF" w:rsidRPr="00431BE2" w:rsidRDefault="007A51DF">
      <w:pPr>
        <w:widowControl w:val="0"/>
        <w:autoSpaceDE w:val="0"/>
        <w:autoSpaceDN w:val="0"/>
        <w:adjustRightInd w:val="0"/>
        <w:spacing w:before="20" w:after="0" w:line="171" w:lineRule="atLeast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479FD891" w14:textId="77777777" w:rsidR="009A6A2E" w:rsidRPr="00431BE2" w:rsidRDefault="009A6A2E" w:rsidP="007A51DF">
      <w:pPr>
        <w:widowControl w:val="0"/>
        <w:autoSpaceDE w:val="0"/>
        <w:autoSpaceDN w:val="0"/>
        <w:adjustRightInd w:val="0"/>
        <w:spacing w:before="20"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 xml:space="preserve">W 2019 r. </w:t>
      </w:r>
      <w:r w:rsidRPr="00431BE2">
        <w:rPr>
          <w:rFonts w:ascii="Times New Roman" w:hAnsi="Times New Roman"/>
          <w:sz w:val="24"/>
          <w:szCs w:val="24"/>
        </w:rPr>
        <w:t>Miasto Suwałki</w:t>
      </w:r>
      <w:r w:rsidRPr="00431BE2">
        <w:rPr>
          <w:rFonts w:ascii="Times New Roman" w:hAnsi="Times New Roman"/>
          <w:sz w:val="24"/>
          <w:szCs w:val="24"/>
          <w:lang w:val="pl"/>
        </w:rPr>
        <w:t xml:space="preserve"> </w:t>
      </w:r>
      <w:r w:rsidR="007E1214" w:rsidRPr="00431BE2">
        <w:rPr>
          <w:rFonts w:ascii="Times New Roman" w:hAnsi="Times New Roman"/>
          <w:sz w:val="24"/>
          <w:szCs w:val="24"/>
          <w:lang w:val="pl"/>
        </w:rPr>
        <w:t xml:space="preserve">sfinansowało </w:t>
      </w:r>
      <w:r w:rsidRPr="00431BE2">
        <w:rPr>
          <w:rFonts w:ascii="Times New Roman" w:hAnsi="Times New Roman"/>
          <w:sz w:val="24"/>
          <w:szCs w:val="24"/>
          <w:lang w:val="pl"/>
        </w:rPr>
        <w:t>cykl spotkań informacyjno-edukacyjnych z zakresu zdrowia dla senior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ów. Beneficjenci mieli możliwość nabycia wiedzy, kształtowania umiejętności i postaw sprzyjających dobrostanowi fizycznemu, psychicznemu i społecznemu.  </w:t>
      </w:r>
    </w:p>
    <w:p w14:paraId="5A441FEC" w14:textId="77777777" w:rsidR="00171CF1" w:rsidRPr="00431BE2" w:rsidRDefault="00171CF1" w:rsidP="00232E9D">
      <w:pPr>
        <w:widowControl w:val="0"/>
        <w:autoSpaceDE w:val="0"/>
        <w:autoSpaceDN w:val="0"/>
        <w:adjustRightInd w:val="0"/>
        <w:spacing w:after="0" w:line="120" w:lineRule="auto"/>
        <w:rPr>
          <w:rFonts w:ascii="Times New Roman" w:hAnsi="Times New Roman"/>
          <w:sz w:val="24"/>
          <w:szCs w:val="24"/>
          <w:lang w:val="pl"/>
        </w:rPr>
      </w:pPr>
    </w:p>
    <w:p w14:paraId="02897422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III. 3.</w:t>
      </w:r>
      <w:r w:rsidR="007E1214" w:rsidRPr="00431BE2">
        <w:rPr>
          <w:rFonts w:ascii="Times New Roman" w:hAnsi="Times New Roman"/>
          <w:b/>
          <w:bCs/>
          <w:sz w:val="24"/>
          <w:szCs w:val="24"/>
          <w:lang w:val="pl"/>
        </w:rPr>
        <w:t>5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 Świadczenia opieki zdrowotnej stacjonarne i ambulatoryjne:</w:t>
      </w:r>
    </w:p>
    <w:p w14:paraId="6E38F632" w14:textId="77777777" w:rsidR="009A6A2E" w:rsidRPr="00431BE2" w:rsidRDefault="009A6A2E" w:rsidP="00232E9D">
      <w:pPr>
        <w:widowControl w:val="0"/>
        <w:autoSpaceDE w:val="0"/>
        <w:autoSpaceDN w:val="0"/>
        <w:adjustRightInd w:val="0"/>
        <w:spacing w:after="0" w:line="120" w:lineRule="auto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1A49BEB3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Ważnym zasobem w sieci wsparcia jest:</w:t>
      </w:r>
    </w:p>
    <w:p w14:paraId="1A259E0A" w14:textId="77777777" w:rsidR="009A6A2E" w:rsidRPr="00431BE2" w:rsidRDefault="007A51DF" w:rsidP="007A51D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lastRenderedPageBreak/>
        <w:t xml:space="preserve"> </w:t>
      </w:r>
      <w:r w:rsidR="009A6A2E" w:rsidRPr="00431BE2">
        <w:rPr>
          <w:rFonts w:ascii="Times New Roman" w:hAnsi="Times New Roman"/>
          <w:b/>
          <w:bCs/>
          <w:sz w:val="24"/>
          <w:szCs w:val="24"/>
          <w:lang w:val="pl"/>
        </w:rPr>
        <w:t>Szpital Wojew</w:t>
      </w:r>
      <w:r w:rsidR="009A6A2E" w:rsidRPr="00431BE2">
        <w:rPr>
          <w:rFonts w:ascii="Times New Roman" w:hAnsi="Times New Roman"/>
          <w:b/>
          <w:bCs/>
          <w:sz w:val="24"/>
          <w:szCs w:val="24"/>
          <w:lang w:val="en-US"/>
        </w:rPr>
        <w:t>ó</w:t>
      </w:r>
      <w:r w:rsidR="009A6A2E" w:rsidRPr="00431BE2">
        <w:rPr>
          <w:rFonts w:ascii="Times New Roman" w:hAnsi="Times New Roman"/>
          <w:b/>
          <w:bCs/>
          <w:sz w:val="24"/>
          <w:szCs w:val="24"/>
          <w:lang w:val="pl"/>
        </w:rPr>
        <w:t>dzki im. dr. Ludwika Rydygiera w Suwałkach, ul. Szpitalna 60</w:t>
      </w:r>
      <w:r w:rsidR="009A6A2E" w:rsidRPr="00431BE2">
        <w:rPr>
          <w:rFonts w:ascii="Times New Roman" w:hAnsi="Times New Roman"/>
          <w:sz w:val="24"/>
          <w:szCs w:val="24"/>
          <w:lang w:val="pl"/>
        </w:rPr>
        <w:t>, zapewnia s</w:t>
      </w:r>
      <w:r w:rsidR="00937CA3" w:rsidRPr="00431BE2">
        <w:rPr>
          <w:rFonts w:ascii="Times New Roman" w:hAnsi="Times New Roman"/>
          <w:sz w:val="24"/>
          <w:szCs w:val="24"/>
          <w:lang w:val="pl"/>
        </w:rPr>
        <w:t>t</w:t>
      </w:r>
      <w:r w:rsidR="009A6A2E" w:rsidRPr="00431BE2">
        <w:rPr>
          <w:rFonts w:ascii="Times New Roman" w:hAnsi="Times New Roman"/>
          <w:sz w:val="24"/>
          <w:szCs w:val="24"/>
          <w:lang w:val="pl"/>
        </w:rPr>
        <w:t>acjonarną opiekę zdrowotną w ramach</w:t>
      </w:r>
      <w:r w:rsidR="007E1214" w:rsidRPr="00431BE2">
        <w:rPr>
          <w:rFonts w:ascii="Times New Roman" w:hAnsi="Times New Roman"/>
          <w:sz w:val="24"/>
          <w:szCs w:val="24"/>
          <w:lang w:val="pl"/>
        </w:rPr>
        <w:t xml:space="preserve"> </w:t>
      </w:r>
      <w:r w:rsidR="009A6A2E" w:rsidRPr="00431BE2">
        <w:rPr>
          <w:rFonts w:ascii="Times New Roman" w:hAnsi="Times New Roman"/>
          <w:sz w:val="24"/>
          <w:szCs w:val="24"/>
          <w:lang w:val="pl"/>
        </w:rPr>
        <w:t>dwudziestu dw</w:t>
      </w:r>
      <w:r w:rsidR="009A6A2E" w:rsidRPr="00431BE2">
        <w:rPr>
          <w:rFonts w:ascii="Times New Roman" w:hAnsi="Times New Roman"/>
          <w:sz w:val="24"/>
          <w:szCs w:val="24"/>
          <w:lang w:val="en-US"/>
        </w:rPr>
        <w:t>ó</w:t>
      </w:r>
      <w:r w:rsidR="009A6A2E" w:rsidRPr="00431BE2">
        <w:rPr>
          <w:rFonts w:ascii="Times New Roman" w:hAnsi="Times New Roman"/>
          <w:sz w:val="24"/>
          <w:szCs w:val="24"/>
          <w:lang w:val="pl"/>
        </w:rPr>
        <w:t>ch oddział</w:t>
      </w:r>
      <w:r w:rsidR="009A6A2E" w:rsidRPr="00431BE2">
        <w:rPr>
          <w:rFonts w:ascii="Times New Roman" w:hAnsi="Times New Roman"/>
          <w:sz w:val="24"/>
          <w:szCs w:val="24"/>
          <w:lang w:val="en-US"/>
        </w:rPr>
        <w:t>ó</w:t>
      </w:r>
      <w:r w:rsidR="009A6A2E" w:rsidRPr="00431BE2">
        <w:rPr>
          <w:rFonts w:ascii="Times New Roman" w:hAnsi="Times New Roman"/>
          <w:sz w:val="24"/>
          <w:szCs w:val="24"/>
          <w:lang w:val="pl"/>
        </w:rPr>
        <w:t>w szpitalnych, w tym w jego strukt</w:t>
      </w:r>
      <w:r w:rsidR="007E1214" w:rsidRPr="00431BE2">
        <w:rPr>
          <w:rFonts w:ascii="Times New Roman" w:hAnsi="Times New Roman"/>
          <w:sz w:val="24"/>
          <w:szCs w:val="24"/>
          <w:lang w:val="pl"/>
        </w:rPr>
        <w:t xml:space="preserve">urze organizacyjnej funkcjonuje </w:t>
      </w:r>
      <w:r w:rsidR="009A6A2E" w:rsidRPr="00431BE2">
        <w:rPr>
          <w:rFonts w:ascii="Times New Roman" w:hAnsi="Times New Roman"/>
          <w:sz w:val="24"/>
          <w:szCs w:val="24"/>
          <w:lang w:val="pl"/>
        </w:rPr>
        <w:t>Oddział Reumatologii z Pododziałem Dermatologii</w:t>
      </w:r>
      <w:r w:rsidR="007E1214" w:rsidRPr="00431BE2">
        <w:rPr>
          <w:rFonts w:ascii="Times New Roman" w:hAnsi="Times New Roman"/>
          <w:sz w:val="24"/>
          <w:szCs w:val="24"/>
          <w:lang w:val="pl"/>
        </w:rPr>
        <w:t xml:space="preserve"> </w:t>
      </w:r>
      <w:r w:rsidR="009A6A2E" w:rsidRPr="00431BE2">
        <w:rPr>
          <w:rFonts w:ascii="Times New Roman" w:hAnsi="Times New Roman"/>
          <w:sz w:val="24"/>
          <w:szCs w:val="24"/>
          <w:lang w:val="pl"/>
        </w:rPr>
        <w:t xml:space="preserve">i Geriatrii. Ponadto Szpital świadczy ambulatoryjną opiekę zdrowotną w ramach dwudziestu trzech poradni specjalistycznych. </w:t>
      </w:r>
    </w:p>
    <w:p w14:paraId="302CA446" w14:textId="77777777" w:rsidR="007A51DF" w:rsidRPr="00431BE2" w:rsidRDefault="007A51DF" w:rsidP="00232E9D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3BA6E593" w14:textId="6A3F30E1" w:rsidR="009A6A2E" w:rsidRPr="00431BE2" w:rsidRDefault="007A51DF" w:rsidP="007A51D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 </w:t>
      </w:r>
      <w:r w:rsidR="009A6A2E"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Samodzielny Publiczny Zespół Opieki Paliatywnej im. Jana Pawła II w Suwałkach, ul. Szpitalna 58, </w:t>
      </w:r>
      <w:r w:rsidR="009A6A2E" w:rsidRPr="00431BE2">
        <w:rPr>
          <w:rFonts w:ascii="Times New Roman" w:hAnsi="Times New Roman"/>
          <w:sz w:val="24"/>
          <w:szCs w:val="24"/>
          <w:lang w:val="pl"/>
        </w:rPr>
        <w:t>kt</w:t>
      </w:r>
      <w:r w:rsidR="009A6A2E" w:rsidRPr="00431BE2">
        <w:rPr>
          <w:rFonts w:ascii="Times New Roman" w:hAnsi="Times New Roman"/>
          <w:sz w:val="24"/>
          <w:szCs w:val="24"/>
          <w:lang w:val="en-US"/>
        </w:rPr>
        <w:t>óry realizuje świadczenia mi</w:t>
      </w:r>
      <w:r w:rsidR="00676C3C">
        <w:rPr>
          <w:rFonts w:ascii="Times New Roman" w:hAnsi="Times New Roman"/>
          <w:sz w:val="24"/>
          <w:szCs w:val="24"/>
          <w:lang w:val="en-US"/>
        </w:rPr>
        <w:t>ę</w:t>
      </w:r>
      <w:r w:rsidR="009A6A2E" w:rsidRPr="00431BE2">
        <w:rPr>
          <w:rFonts w:ascii="Times New Roman" w:hAnsi="Times New Roman"/>
          <w:sz w:val="24"/>
          <w:szCs w:val="24"/>
          <w:lang w:val="en-US"/>
        </w:rPr>
        <w:t>dzy innymi takie jak:</w:t>
      </w:r>
    </w:p>
    <w:p w14:paraId="0CC21192" w14:textId="77777777" w:rsidR="007A51DF" w:rsidRPr="00431BE2" w:rsidRDefault="007A51DF" w:rsidP="00232E9D">
      <w:pPr>
        <w:pStyle w:val="Akapitzlist"/>
        <w:spacing w:line="120" w:lineRule="auto"/>
        <w:rPr>
          <w:rFonts w:ascii="Times New Roman" w:hAnsi="Times New Roman"/>
          <w:sz w:val="24"/>
          <w:szCs w:val="24"/>
          <w:lang w:val="pl"/>
        </w:rPr>
      </w:pPr>
    </w:p>
    <w:p w14:paraId="0C28C75D" w14:textId="77777777" w:rsidR="009A6A2E" w:rsidRPr="00431BE2" w:rsidRDefault="009A6A2E" w:rsidP="007A51D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 xml:space="preserve">Zespół domowej opieki paliatywnej, </w:t>
      </w:r>
    </w:p>
    <w:p w14:paraId="1374EC8A" w14:textId="77777777" w:rsidR="009A6A2E" w:rsidRPr="00431BE2" w:rsidRDefault="009A6A2E" w:rsidP="007A51D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 xml:space="preserve">Hospicjum stacjonarne/oddział medycyny paliatywnej – hospicjum stacjonarne, </w:t>
      </w:r>
    </w:p>
    <w:p w14:paraId="07A334FD" w14:textId="3CE9D27A" w:rsidR="009A6A2E" w:rsidRPr="00431BE2" w:rsidRDefault="009A6A2E" w:rsidP="007A51D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Zakład opiekuńczo - leczniczy dla pacjent</w:t>
      </w:r>
      <w:r w:rsidR="00676C3C">
        <w:rPr>
          <w:rFonts w:ascii="Times New Roman" w:hAnsi="Times New Roman"/>
          <w:sz w:val="24"/>
          <w:szCs w:val="24"/>
          <w:lang w:val="en-US"/>
        </w:rPr>
        <w:t>ów wentylowanych mechanicznie</w:t>
      </w:r>
      <w:r w:rsidRPr="00431BE2">
        <w:rPr>
          <w:rFonts w:ascii="Times New Roman" w:hAnsi="Times New Roman"/>
          <w:sz w:val="24"/>
          <w:szCs w:val="24"/>
          <w:lang w:val="en-US"/>
        </w:rPr>
        <w:t>,</w:t>
      </w:r>
    </w:p>
    <w:p w14:paraId="1B3492FF" w14:textId="77777777" w:rsidR="009A6A2E" w:rsidRPr="00431BE2" w:rsidRDefault="009A6A2E" w:rsidP="007A51D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Zakład opiekuńczo – leczniczy,</w:t>
      </w:r>
    </w:p>
    <w:p w14:paraId="4AF8063F" w14:textId="77777777" w:rsidR="009A6A2E" w:rsidRPr="00431BE2" w:rsidRDefault="009A6A2E" w:rsidP="007A51D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Zespół długoterminowej opieki domowej dla pacjent</w:t>
      </w:r>
      <w:r w:rsidRPr="00431BE2">
        <w:rPr>
          <w:rFonts w:ascii="Times New Roman" w:hAnsi="Times New Roman"/>
          <w:sz w:val="24"/>
          <w:szCs w:val="24"/>
          <w:lang w:val="en-US"/>
        </w:rPr>
        <w:t>ów wentylowanych mechanicznie – opieka domowa nad pacjentami wentylowanymi mechanicznie.</w:t>
      </w:r>
    </w:p>
    <w:p w14:paraId="28146EE9" w14:textId="77777777" w:rsidR="007A51DF" w:rsidRPr="00431BE2" w:rsidRDefault="007A51DF" w:rsidP="00232E9D">
      <w:pPr>
        <w:pStyle w:val="Akapitzlist"/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2EFBA2F" w14:textId="77777777" w:rsidR="009A6A2E" w:rsidRPr="00431BE2" w:rsidRDefault="009A6A2E" w:rsidP="007A51D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Specjalistyczny Psychiatryczny Samodzielny Publiczny ZOZ w Suwałkach, </w:t>
      </w:r>
      <w:r w:rsidRPr="00431BE2">
        <w:rPr>
          <w:rFonts w:ascii="Times New Roman" w:hAnsi="Times New Roman"/>
          <w:sz w:val="24"/>
          <w:szCs w:val="24"/>
          <w:lang w:val="pl"/>
        </w:rPr>
        <w:t>w ramach kt</w:t>
      </w:r>
      <w:r w:rsidRPr="00431BE2">
        <w:rPr>
          <w:rFonts w:ascii="Times New Roman" w:hAnsi="Times New Roman"/>
          <w:sz w:val="24"/>
          <w:szCs w:val="24"/>
          <w:lang w:val="en-US"/>
        </w:rPr>
        <w:t>órego działa</w:t>
      </w:r>
      <w:r w:rsidR="007E1214" w:rsidRPr="00431BE2">
        <w:rPr>
          <w:rFonts w:ascii="Times New Roman" w:hAnsi="Times New Roman"/>
          <w:sz w:val="24"/>
          <w:szCs w:val="24"/>
          <w:lang w:val="en-US"/>
        </w:rPr>
        <w:t xml:space="preserve"> m. in.: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1C6793D" w14:textId="77777777" w:rsidR="009A6A2E" w:rsidRPr="00431BE2" w:rsidRDefault="009A6A2E" w:rsidP="007A51D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Zakład Pielęgnacyjno – Opiekuńczy Psychiatryczny (65 ł</w:t>
      </w:r>
      <w:r w:rsidRPr="00431BE2">
        <w:rPr>
          <w:rFonts w:ascii="Times New Roman" w:hAnsi="Times New Roman"/>
          <w:sz w:val="24"/>
          <w:szCs w:val="24"/>
          <w:lang w:val="en-US"/>
        </w:rPr>
        <w:t>óżek),</w:t>
      </w:r>
    </w:p>
    <w:p w14:paraId="2625DCAC" w14:textId="77777777" w:rsidR="009A6A2E" w:rsidRPr="00431BE2" w:rsidRDefault="009A6A2E" w:rsidP="007A51D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Pododdział z Odcinkiem Geriatrycznym (stacjonarny) (30 ł</w:t>
      </w:r>
      <w:r w:rsidRPr="00431BE2">
        <w:rPr>
          <w:rFonts w:ascii="Times New Roman" w:hAnsi="Times New Roman"/>
          <w:sz w:val="24"/>
          <w:szCs w:val="24"/>
          <w:lang w:val="en-US"/>
        </w:rPr>
        <w:t>óżek) – w 2019 r. przekształcony w Oddział Psychogeriatryczny (35 łóżek) ,</w:t>
      </w:r>
    </w:p>
    <w:p w14:paraId="158F7F37" w14:textId="77777777" w:rsidR="009A6A2E" w:rsidRPr="00431BE2" w:rsidRDefault="009A6A2E" w:rsidP="007A51D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Oddział Dzienny Psychiatryczny Geriatryczny, w 2019 r. zwiększono liczbę miejsc z 15 do 18 miejsc,</w:t>
      </w:r>
    </w:p>
    <w:p w14:paraId="3D101475" w14:textId="77777777" w:rsidR="009A6A2E" w:rsidRPr="00431BE2" w:rsidRDefault="009A6A2E" w:rsidP="007A51D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Poradnia psychologiczna,</w:t>
      </w:r>
    </w:p>
    <w:p w14:paraId="2CED9E2D" w14:textId="1FDD4D54" w:rsidR="009A6A2E" w:rsidRPr="00431BE2" w:rsidRDefault="009A6A2E" w:rsidP="007A51D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 xml:space="preserve">Centrum zdrowia psychicznego – </w:t>
      </w:r>
      <w:r w:rsidR="00C9669F">
        <w:rPr>
          <w:rFonts w:ascii="Times New Roman" w:hAnsi="Times New Roman"/>
          <w:sz w:val="24"/>
          <w:szCs w:val="24"/>
          <w:lang w:val="pl"/>
        </w:rPr>
        <w:t>zapewnia kompleksową pomoc dopasowaną do indywidualnych potrzeb, osobom potrzebujacym wsparcia psychiatrycznego i psychologicznego</w:t>
      </w:r>
      <w:r w:rsidRPr="00431BE2">
        <w:rPr>
          <w:rFonts w:ascii="Times New Roman" w:hAnsi="Times New Roman"/>
          <w:sz w:val="24"/>
          <w:szCs w:val="24"/>
          <w:lang w:val="pl"/>
        </w:rPr>
        <w:t>.</w:t>
      </w:r>
    </w:p>
    <w:p w14:paraId="32D9FDBD" w14:textId="77777777" w:rsidR="007A51DF" w:rsidRPr="00431BE2" w:rsidRDefault="007A51DF" w:rsidP="00232E9D">
      <w:pPr>
        <w:pStyle w:val="Akapitzlist"/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14:paraId="6FE809E2" w14:textId="77777777" w:rsidR="00E3697E" w:rsidRPr="00431BE2" w:rsidRDefault="009A6A2E" w:rsidP="007A51D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b/>
          <w:sz w:val="24"/>
          <w:szCs w:val="24"/>
          <w:lang w:val="pl"/>
        </w:rPr>
        <w:t>Centrum Zdrowia Psychicznego w Suwałkach przy ul. Modrzewiowej 17</w:t>
      </w:r>
      <w:r w:rsidRPr="00431BE2">
        <w:rPr>
          <w:rFonts w:ascii="Times New Roman" w:hAnsi="Times New Roman"/>
          <w:sz w:val="24"/>
          <w:szCs w:val="24"/>
          <w:lang w:val="pl"/>
        </w:rPr>
        <w:t xml:space="preserve"> - jego celem jest</w:t>
      </w:r>
      <w:r w:rsidR="00E3697E" w:rsidRPr="00431BE2">
        <w:rPr>
          <w:rFonts w:ascii="Times New Roman" w:hAnsi="Times New Roman"/>
          <w:sz w:val="24"/>
          <w:szCs w:val="24"/>
          <w:lang w:val="pl"/>
        </w:rPr>
        <w:t>:</w:t>
      </w:r>
    </w:p>
    <w:p w14:paraId="33D01538" w14:textId="77777777" w:rsidR="009A6A2E" w:rsidRPr="00431BE2" w:rsidRDefault="009A6A2E" w:rsidP="00E369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objęcie wszechstronną opieką os</w:t>
      </w:r>
      <w:r w:rsidRPr="00431BE2">
        <w:rPr>
          <w:rFonts w:ascii="Times New Roman" w:hAnsi="Times New Roman"/>
          <w:sz w:val="24"/>
          <w:szCs w:val="24"/>
          <w:lang w:val="en-US"/>
        </w:rPr>
        <w:t>ób znajdujących się w kryzysach psychicznych i odejście od tradycyjnego, izolacyjnego leczenia w warunkach szpitalnych na rzecz opieki środowiskowej zgodnie z Narodowym Programem Ochrony Zdrowia Psychicznego.</w:t>
      </w:r>
    </w:p>
    <w:p w14:paraId="50CAD165" w14:textId="77777777" w:rsidR="00E3697E" w:rsidRPr="00431BE2" w:rsidRDefault="00E3697E" w:rsidP="00232E9D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14:paraId="0FCFF78C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III. 3.</w:t>
      </w:r>
      <w:r w:rsidRPr="00431BE2">
        <w:rPr>
          <w:rFonts w:ascii="Times New Roman" w:hAnsi="Times New Roman"/>
          <w:b/>
          <w:bCs/>
          <w:sz w:val="24"/>
          <w:szCs w:val="24"/>
        </w:rPr>
        <w:t>6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 Rehabilitacja lecznicza</w:t>
      </w:r>
    </w:p>
    <w:p w14:paraId="38585FE5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16"/>
          <w:szCs w:val="16"/>
          <w:lang w:val="pl"/>
        </w:rPr>
      </w:pPr>
    </w:p>
    <w:p w14:paraId="3163AA36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Świadczenia w rodzaju rehabilitacji leczniczej w Suwałkach świadczą:</w:t>
      </w:r>
    </w:p>
    <w:p w14:paraId="5785A12C" w14:textId="16A51A1A" w:rsidR="009A6A2E" w:rsidRPr="00431BE2" w:rsidRDefault="009A6A2E" w:rsidP="007A51D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b/>
          <w:sz w:val="24"/>
          <w:szCs w:val="24"/>
          <w:lang w:val="pl"/>
        </w:rPr>
        <w:t>Samodzielny Publiczny ZOZ Ośrodek Rehabilitacji w Suwałkach</w:t>
      </w:r>
      <w:r w:rsidR="00676C3C">
        <w:rPr>
          <w:rFonts w:ascii="Times New Roman" w:hAnsi="Times New Roman"/>
          <w:sz w:val="24"/>
          <w:szCs w:val="24"/>
          <w:lang w:val="pl"/>
        </w:rPr>
        <w:t xml:space="preserve"> przy </w:t>
      </w:r>
      <w:r w:rsidRPr="00431BE2">
        <w:rPr>
          <w:rFonts w:ascii="Times New Roman" w:hAnsi="Times New Roman"/>
          <w:sz w:val="24"/>
          <w:szCs w:val="24"/>
          <w:lang w:val="pl"/>
        </w:rPr>
        <w:t xml:space="preserve">ul. Waryńskiego 22A – w zakresie fizjoterapii ambulatoryjnej (zabiegi), lekarskiej </w:t>
      </w:r>
      <w:r w:rsidR="007E1214" w:rsidRPr="00431BE2">
        <w:rPr>
          <w:rFonts w:ascii="Times New Roman" w:hAnsi="Times New Roman"/>
          <w:sz w:val="24"/>
          <w:szCs w:val="24"/>
          <w:lang w:val="pl"/>
        </w:rPr>
        <w:t xml:space="preserve">opieki </w:t>
      </w:r>
      <w:r w:rsidRPr="00431BE2">
        <w:rPr>
          <w:rFonts w:ascii="Times New Roman" w:hAnsi="Times New Roman"/>
          <w:sz w:val="24"/>
          <w:szCs w:val="24"/>
          <w:lang w:val="pl"/>
        </w:rPr>
        <w:t>ambulatoryjnej, rehabilitacji neurologicznej, rehabilitacji og</w:t>
      </w:r>
      <w:r w:rsidRPr="00431BE2">
        <w:rPr>
          <w:rFonts w:ascii="Times New Roman" w:hAnsi="Times New Roman"/>
          <w:sz w:val="24"/>
          <w:szCs w:val="24"/>
          <w:lang w:val="en-US"/>
        </w:rPr>
        <w:t>ólnoustrojowej w oddziale dziennym, rehabilitacji ogólnoustrojowej w warunkach stacjonarnych,</w:t>
      </w:r>
    </w:p>
    <w:p w14:paraId="3C8500BB" w14:textId="00DADE93" w:rsidR="00383EA8" w:rsidRPr="00431BE2" w:rsidRDefault="009A6A2E" w:rsidP="004F5BD9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b/>
          <w:sz w:val="24"/>
          <w:szCs w:val="24"/>
          <w:lang w:val="pl"/>
        </w:rPr>
        <w:t>Szpital Wojewódzki im. dr. Ludwika Rydygiera w Suwałkach przy ul. Szpitalnej 60</w:t>
      </w:r>
      <w:r w:rsidRPr="00431BE2">
        <w:rPr>
          <w:rFonts w:ascii="Times New Roman" w:hAnsi="Times New Roman"/>
          <w:sz w:val="24"/>
          <w:szCs w:val="24"/>
          <w:lang w:val="pl"/>
        </w:rPr>
        <w:t xml:space="preserve"> – </w:t>
      </w:r>
      <w:r w:rsidR="00676C3C">
        <w:rPr>
          <w:rFonts w:ascii="Times New Roman" w:hAnsi="Times New Roman"/>
          <w:sz w:val="24"/>
          <w:szCs w:val="24"/>
          <w:lang w:val="pl"/>
        </w:rPr>
        <w:br/>
      </w:r>
      <w:r w:rsidRPr="00431BE2">
        <w:rPr>
          <w:rFonts w:ascii="Times New Roman" w:hAnsi="Times New Roman"/>
          <w:sz w:val="24"/>
          <w:szCs w:val="24"/>
        </w:rPr>
        <w:t xml:space="preserve">w zakresie </w:t>
      </w:r>
      <w:r w:rsidRPr="00431BE2">
        <w:rPr>
          <w:rFonts w:ascii="Times New Roman" w:hAnsi="Times New Roman"/>
          <w:sz w:val="24"/>
          <w:szCs w:val="24"/>
          <w:lang w:val="pl"/>
        </w:rPr>
        <w:t>fizjoterapii amb</w:t>
      </w:r>
      <w:r w:rsidR="00383EA8" w:rsidRPr="00431BE2">
        <w:rPr>
          <w:rFonts w:ascii="Times New Roman" w:hAnsi="Times New Roman"/>
          <w:sz w:val="24"/>
          <w:szCs w:val="24"/>
          <w:lang w:val="pl"/>
        </w:rPr>
        <w:t>ulatoryjnej (zabiegi).</w:t>
      </w:r>
    </w:p>
    <w:p w14:paraId="40AFB369" w14:textId="0F3A2E58" w:rsidR="009A6A2E" w:rsidRPr="00431BE2" w:rsidRDefault="009A6A2E" w:rsidP="00232E9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20" w:lineRule="auto"/>
        <w:rPr>
          <w:rFonts w:ascii="Times New Roman" w:hAnsi="Times New Roman"/>
          <w:sz w:val="24"/>
          <w:szCs w:val="24"/>
          <w:lang w:val="pl"/>
        </w:rPr>
      </w:pPr>
    </w:p>
    <w:p w14:paraId="6A0215C3" w14:textId="77777777" w:rsidR="00E833BE" w:rsidRDefault="00E833B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6403D5B4" w14:textId="77777777" w:rsidR="00E833BE" w:rsidRDefault="00E833B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2FB84DFE" w14:textId="77777777" w:rsidR="00E833BE" w:rsidRDefault="00E833B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2F829E2F" w14:textId="462FB825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III. 3.</w:t>
      </w:r>
      <w:r w:rsidR="00493879" w:rsidRPr="00431BE2">
        <w:rPr>
          <w:rFonts w:ascii="Times New Roman" w:hAnsi="Times New Roman"/>
          <w:b/>
          <w:bCs/>
          <w:sz w:val="24"/>
          <w:szCs w:val="24"/>
          <w:lang w:val="pl"/>
        </w:rPr>
        <w:t>7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 „Koperta Życia”</w:t>
      </w:r>
    </w:p>
    <w:p w14:paraId="40FB3F26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16"/>
          <w:szCs w:val="16"/>
          <w:lang w:val="pl"/>
        </w:rPr>
      </w:pPr>
    </w:p>
    <w:p w14:paraId="01B278FD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ab/>
        <w:t>W trosce o zdrowie i życie senior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ów Miasto Suwałki od 2015 roku rozpoczęło społeczną akcję „Koperta Życia”. Wyprodukowano 5.000 szt. kopert z czego rozdysponowano 1.999 szt. </w:t>
      </w:r>
    </w:p>
    <w:p w14:paraId="36D82FC4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„Koperta Życia” to bezpłatny zestaw składający się z:</w:t>
      </w:r>
    </w:p>
    <w:p w14:paraId="1EAD5257" w14:textId="77777777" w:rsidR="009A6A2E" w:rsidRPr="00431BE2" w:rsidRDefault="009A6A2E" w:rsidP="00D870F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plastikowej koperty zapinanej na zatrzask,</w:t>
      </w:r>
    </w:p>
    <w:p w14:paraId="7A3C9FCE" w14:textId="77777777" w:rsidR="009A6A2E" w:rsidRPr="00431BE2" w:rsidRDefault="009A6A2E" w:rsidP="00D870F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karty informacyjnej zawierającej dane osobowe seniora, numery telefon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ów </w:t>
      </w:r>
      <w:r w:rsidRPr="00431BE2">
        <w:rPr>
          <w:rFonts w:ascii="Times New Roman" w:hAnsi="Times New Roman"/>
          <w:sz w:val="24"/>
          <w:szCs w:val="24"/>
          <w:lang w:val="en-US"/>
        </w:rPr>
        <w:br/>
        <w:t>do najbliższych, informacje medyczne o chorobach, przyjmowanych lekach, uczuleniach oraz kartę ostatniego pobytu w szpitalu,</w:t>
      </w:r>
    </w:p>
    <w:p w14:paraId="02CB97A1" w14:textId="77777777" w:rsidR="009A6A2E" w:rsidRPr="00431BE2" w:rsidRDefault="009A6A2E" w:rsidP="00D870F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naklejki o treści „Tu jest Koperta Życia” do umieszczenia na drzwiach lod</w:t>
      </w:r>
      <w:r w:rsidRPr="00431BE2">
        <w:rPr>
          <w:rFonts w:ascii="Times New Roman" w:hAnsi="Times New Roman"/>
          <w:sz w:val="24"/>
          <w:szCs w:val="24"/>
          <w:lang w:val="en-US"/>
        </w:rPr>
        <w:t>ówki.</w:t>
      </w:r>
    </w:p>
    <w:p w14:paraId="57849D48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ab/>
        <w:t xml:space="preserve">Do koperty dołączona jest instrukcja wypełnienia karty informacyjnej. Informacja </w:t>
      </w:r>
      <w:r w:rsidRPr="00431BE2">
        <w:rPr>
          <w:rFonts w:ascii="Times New Roman" w:hAnsi="Times New Roman"/>
          <w:sz w:val="24"/>
          <w:szCs w:val="24"/>
          <w:lang w:val="pl"/>
        </w:rPr>
        <w:br/>
        <w:t>o „Kopercie Życia” jest rozpowszechniana przez lekarzy, pracownik</w:t>
      </w:r>
      <w:r w:rsidRPr="00431BE2">
        <w:rPr>
          <w:rFonts w:ascii="Times New Roman" w:hAnsi="Times New Roman"/>
          <w:sz w:val="24"/>
          <w:szCs w:val="24"/>
          <w:lang w:val="en-US"/>
        </w:rPr>
        <w:t>ów Miejskiego Ośrodka Pomocy Rodzinie, pielęgniarki środowiskowe, pracowników Urzędu Miejskiego.</w:t>
      </w:r>
    </w:p>
    <w:p w14:paraId="1592A9EE" w14:textId="77777777" w:rsidR="009A6A2E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ab/>
        <w:t>„Koperty Życia” są dostępne w Urzędzie Miejskim, u lekarzy rodzinnych, pracownik</w:t>
      </w:r>
      <w:r w:rsidRPr="00431BE2">
        <w:rPr>
          <w:rFonts w:ascii="Times New Roman" w:hAnsi="Times New Roman"/>
          <w:sz w:val="24"/>
          <w:szCs w:val="24"/>
          <w:lang w:val="en-US"/>
        </w:rPr>
        <w:t>ów socjalnych, w organizacjach zajmujących się seniorami.</w:t>
      </w:r>
      <w:r w:rsidR="00F23BB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CCFD427" w14:textId="4AFBEB2C" w:rsidR="009A6A2E" w:rsidRPr="00431BE2" w:rsidRDefault="009A6A2E" w:rsidP="00232E9D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b/>
          <w:bCs/>
          <w:sz w:val="20"/>
          <w:szCs w:val="20"/>
          <w:lang w:val="pl"/>
        </w:rPr>
      </w:pPr>
    </w:p>
    <w:p w14:paraId="3C0AAFF0" w14:textId="64BB48B2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31BE2">
        <w:rPr>
          <w:rFonts w:ascii="Times New Roman" w:hAnsi="Times New Roman"/>
          <w:b/>
          <w:bCs/>
          <w:sz w:val="24"/>
          <w:szCs w:val="24"/>
        </w:rPr>
        <w:t>III. 3.</w:t>
      </w:r>
      <w:r w:rsidR="00493879" w:rsidRPr="00431BE2">
        <w:rPr>
          <w:rFonts w:ascii="Times New Roman" w:hAnsi="Times New Roman"/>
          <w:b/>
          <w:bCs/>
          <w:sz w:val="24"/>
          <w:szCs w:val="24"/>
        </w:rPr>
        <w:t>8</w:t>
      </w:r>
      <w:r w:rsidRPr="00431BE2">
        <w:rPr>
          <w:rFonts w:ascii="Times New Roman" w:hAnsi="Times New Roman"/>
          <w:b/>
          <w:bCs/>
          <w:sz w:val="24"/>
          <w:szCs w:val="24"/>
        </w:rPr>
        <w:t xml:space="preserve"> Zadania realizowane przez </w:t>
      </w:r>
      <w:r w:rsidR="00937CA3" w:rsidRPr="00431BE2">
        <w:rPr>
          <w:rFonts w:ascii="Times New Roman" w:hAnsi="Times New Roman"/>
          <w:b/>
          <w:bCs/>
          <w:sz w:val="24"/>
          <w:szCs w:val="24"/>
        </w:rPr>
        <w:t>o</w:t>
      </w:r>
      <w:r w:rsidRPr="00431BE2">
        <w:rPr>
          <w:rFonts w:ascii="Times New Roman" w:hAnsi="Times New Roman"/>
          <w:b/>
          <w:bCs/>
          <w:sz w:val="24"/>
          <w:szCs w:val="24"/>
        </w:rPr>
        <w:t xml:space="preserve">rganizacje </w:t>
      </w:r>
      <w:r w:rsidR="00937CA3" w:rsidRPr="00431BE2">
        <w:rPr>
          <w:rFonts w:ascii="Times New Roman" w:hAnsi="Times New Roman"/>
          <w:b/>
          <w:bCs/>
          <w:sz w:val="24"/>
          <w:szCs w:val="24"/>
        </w:rPr>
        <w:t>p</w:t>
      </w:r>
      <w:r w:rsidRPr="00431BE2">
        <w:rPr>
          <w:rFonts w:ascii="Times New Roman" w:hAnsi="Times New Roman"/>
          <w:b/>
          <w:bCs/>
          <w:sz w:val="24"/>
          <w:szCs w:val="24"/>
        </w:rPr>
        <w:t>ozarządowe w ramach</w:t>
      </w:r>
      <w:r w:rsidR="00937CA3" w:rsidRPr="00431BE2">
        <w:rPr>
          <w:rFonts w:ascii="Times New Roman" w:hAnsi="Times New Roman"/>
          <w:b/>
          <w:bCs/>
          <w:sz w:val="24"/>
          <w:szCs w:val="24"/>
        </w:rPr>
        <w:t xml:space="preserve"> zadań zleconych przez miasto </w:t>
      </w:r>
      <w:r w:rsidR="00676C3C">
        <w:rPr>
          <w:rFonts w:ascii="Times New Roman" w:hAnsi="Times New Roman"/>
          <w:b/>
          <w:bCs/>
          <w:sz w:val="24"/>
          <w:szCs w:val="24"/>
        </w:rPr>
        <w:t>S</w:t>
      </w:r>
      <w:r w:rsidR="00937CA3" w:rsidRPr="00431BE2">
        <w:rPr>
          <w:rFonts w:ascii="Times New Roman" w:hAnsi="Times New Roman"/>
          <w:b/>
          <w:bCs/>
          <w:sz w:val="24"/>
          <w:szCs w:val="24"/>
        </w:rPr>
        <w:t>uwałki w zakresie</w:t>
      </w:r>
      <w:r w:rsidRPr="00431BE2">
        <w:rPr>
          <w:rFonts w:ascii="Times New Roman" w:hAnsi="Times New Roman"/>
          <w:b/>
          <w:bCs/>
          <w:sz w:val="24"/>
          <w:szCs w:val="24"/>
        </w:rPr>
        <w:t xml:space="preserve"> zdrowego stylu życia i profilaktyki zdrowotnej</w:t>
      </w:r>
    </w:p>
    <w:p w14:paraId="010C66E1" w14:textId="77777777" w:rsidR="009A6A2E" w:rsidRPr="00431BE2" w:rsidRDefault="009A6A2E" w:rsidP="00232E9D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D36D4D" w14:textId="77777777" w:rsidR="009A6A2E" w:rsidRPr="00431BE2" w:rsidRDefault="009A6A2E" w:rsidP="00D87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1BE2">
        <w:rPr>
          <w:rFonts w:ascii="Times New Roman" w:hAnsi="Times New Roman"/>
          <w:b/>
          <w:bCs/>
          <w:sz w:val="24"/>
          <w:szCs w:val="24"/>
        </w:rPr>
        <w:t xml:space="preserve"> Na przestrzeni ostatnich lat </w:t>
      </w:r>
      <w:r w:rsidR="00937CA3" w:rsidRPr="00431BE2">
        <w:rPr>
          <w:rFonts w:ascii="Times New Roman" w:hAnsi="Times New Roman"/>
          <w:b/>
          <w:bCs/>
          <w:sz w:val="24"/>
          <w:szCs w:val="24"/>
        </w:rPr>
        <w:t>o</w:t>
      </w:r>
      <w:r w:rsidRPr="00431BE2">
        <w:rPr>
          <w:rFonts w:ascii="Times New Roman" w:hAnsi="Times New Roman"/>
          <w:b/>
          <w:bCs/>
          <w:sz w:val="24"/>
          <w:szCs w:val="24"/>
        </w:rPr>
        <w:t xml:space="preserve">rganizacje </w:t>
      </w:r>
      <w:r w:rsidR="00937CA3" w:rsidRPr="00431BE2">
        <w:rPr>
          <w:rFonts w:ascii="Times New Roman" w:hAnsi="Times New Roman"/>
          <w:b/>
          <w:bCs/>
          <w:sz w:val="24"/>
          <w:szCs w:val="24"/>
        </w:rPr>
        <w:t>p</w:t>
      </w:r>
      <w:r w:rsidRPr="00431BE2">
        <w:rPr>
          <w:rFonts w:ascii="Times New Roman" w:hAnsi="Times New Roman"/>
          <w:b/>
          <w:bCs/>
          <w:sz w:val="24"/>
          <w:szCs w:val="24"/>
        </w:rPr>
        <w:t xml:space="preserve">ozarządowe oferują seniorom wiele działań </w:t>
      </w:r>
      <w:r w:rsidR="00D870FD" w:rsidRPr="00431B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697E" w:rsidRPr="00431BE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431BE2">
        <w:rPr>
          <w:rFonts w:ascii="Times New Roman" w:hAnsi="Times New Roman"/>
          <w:b/>
          <w:bCs/>
          <w:sz w:val="24"/>
          <w:szCs w:val="24"/>
        </w:rPr>
        <w:t>w ramach zdrowego stylu życia i profilaktyki zdrowotnej poprzez między innymi:</w:t>
      </w:r>
    </w:p>
    <w:p w14:paraId="7114F937" w14:textId="77777777" w:rsidR="00D870FD" w:rsidRPr="00431BE2" w:rsidRDefault="00D870FD" w:rsidP="00D87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CA99AE8" w14:textId="77777777" w:rsidR="009A6A2E" w:rsidRPr="00431BE2" w:rsidRDefault="009A6A2E" w:rsidP="00E369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431BE2">
        <w:rPr>
          <w:rFonts w:ascii="Times New Roman" w:hAnsi="Times New Roman"/>
          <w:sz w:val="24"/>
          <w:szCs w:val="24"/>
        </w:rPr>
        <w:t>o</w:t>
      </w:r>
      <w:r w:rsidRPr="00431BE2">
        <w:rPr>
          <w:rFonts w:ascii="Times New Roman" w:hAnsi="Times New Roman"/>
          <w:sz w:val="24"/>
          <w:szCs w:val="24"/>
          <w:lang w:val="pl"/>
        </w:rPr>
        <w:t>sobom z zaburzeniami narządu wzroku Polski Związek Niewidomych oferuje punkt poradnictwa rehabilitacyjnego, ukierunkowany na minimalizację dysfunkcji wzroku.  Udzielane są porady w zakresie funkcjonalnych następstw niepełnosprawności wzroku, oferowany jest instruktaż sprzętu rehabilitacyjnego,</w:t>
      </w:r>
    </w:p>
    <w:p w14:paraId="21A88DBA" w14:textId="77777777" w:rsidR="00E3697E" w:rsidRPr="00431BE2" w:rsidRDefault="00E3697E" w:rsidP="00E36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14:paraId="5A51CB12" w14:textId="77777777" w:rsidR="009A6A2E" w:rsidRPr="00431BE2" w:rsidRDefault="009A6A2E" w:rsidP="00E3697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1BE2">
        <w:rPr>
          <w:rFonts w:ascii="Times New Roman" w:hAnsi="Times New Roman"/>
          <w:sz w:val="24"/>
          <w:szCs w:val="24"/>
          <w:lang w:val="pl"/>
        </w:rPr>
        <w:t xml:space="preserve">- w zakresie ochrony i promocji zdrowia Fundacja Akademia Aktywnego Rozwoju dwukrotnie </w:t>
      </w:r>
      <w:r w:rsidR="00E3697E" w:rsidRPr="00431BE2">
        <w:rPr>
          <w:rFonts w:ascii="Times New Roman" w:hAnsi="Times New Roman"/>
          <w:sz w:val="24"/>
          <w:szCs w:val="24"/>
          <w:lang w:val="pl"/>
        </w:rPr>
        <w:t xml:space="preserve">  </w:t>
      </w:r>
      <w:r w:rsidRPr="00431BE2">
        <w:rPr>
          <w:rFonts w:ascii="Times New Roman" w:hAnsi="Times New Roman"/>
          <w:sz w:val="24"/>
          <w:szCs w:val="24"/>
          <w:lang w:val="pl"/>
        </w:rPr>
        <w:t>w ciągu roku realizuje bezpłatne badania profilaktyczno–diagnostyczne w kierunku osteoporozy, mające na celu wczesne wykrywanie oraz ograniczenie skutk</w:t>
      </w:r>
      <w:r w:rsidRPr="00431BE2">
        <w:rPr>
          <w:rFonts w:ascii="Times New Roman" w:hAnsi="Times New Roman"/>
          <w:sz w:val="24"/>
          <w:szCs w:val="24"/>
          <w:lang w:val="en-US"/>
        </w:rPr>
        <w:t>ów zdrowotnych choroby</w:t>
      </w:r>
      <w:r w:rsidRPr="00431BE2">
        <w:rPr>
          <w:rFonts w:ascii="Times New Roman" w:hAnsi="Times New Roman"/>
          <w:sz w:val="24"/>
          <w:szCs w:val="24"/>
        </w:rPr>
        <w:t>,</w:t>
      </w:r>
    </w:p>
    <w:p w14:paraId="0EE85BB7" w14:textId="77777777" w:rsidR="009A6A2E" w:rsidRPr="00431BE2" w:rsidRDefault="009A6A2E" w:rsidP="00E3697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1BE2">
        <w:rPr>
          <w:rFonts w:ascii="Times New Roman" w:hAnsi="Times New Roman"/>
          <w:sz w:val="24"/>
          <w:szCs w:val="24"/>
        </w:rPr>
        <w:t>- o</w:t>
      </w:r>
      <w:r w:rsidRPr="00431BE2">
        <w:rPr>
          <w:rFonts w:ascii="Times New Roman" w:hAnsi="Times New Roman"/>
          <w:sz w:val="24"/>
          <w:szCs w:val="24"/>
          <w:lang w:val="pl"/>
        </w:rPr>
        <w:t>sobom z niepełnosprawnością słuchową - głuchoniemym, niedosłyszącym, głuchym oraz ich rodzinom, Polski Związek Głuchych oferuje specjalistyczne wykłady i warsztaty,  w tym m.in. dotyczące zdrowego żywienia, umiejętności komunikowania się, ćwiczenia og</w:t>
      </w:r>
      <w:r w:rsidRPr="00431BE2">
        <w:rPr>
          <w:rFonts w:ascii="Times New Roman" w:hAnsi="Times New Roman"/>
          <w:sz w:val="24"/>
          <w:szCs w:val="24"/>
          <w:lang w:val="en-US"/>
        </w:rPr>
        <w:t>ólnorozwojowe i rehabilitacyjne</w:t>
      </w:r>
      <w:r w:rsidRPr="00431BE2">
        <w:rPr>
          <w:rFonts w:ascii="Times New Roman" w:hAnsi="Times New Roman"/>
          <w:sz w:val="24"/>
          <w:szCs w:val="24"/>
        </w:rPr>
        <w:t>,</w:t>
      </w:r>
    </w:p>
    <w:p w14:paraId="14338534" w14:textId="5D9C06C6" w:rsidR="009A6A2E" w:rsidRPr="00232E9D" w:rsidRDefault="009A6A2E" w:rsidP="00232E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1BE2">
        <w:rPr>
          <w:rFonts w:ascii="Times New Roman" w:hAnsi="Times New Roman"/>
          <w:sz w:val="24"/>
          <w:szCs w:val="24"/>
        </w:rPr>
        <w:t>- Polski Związek Emeryt</w:t>
      </w:r>
      <w:r w:rsidRPr="00431BE2">
        <w:rPr>
          <w:rFonts w:ascii="Times New Roman" w:hAnsi="Times New Roman"/>
          <w:sz w:val="24"/>
          <w:szCs w:val="24"/>
          <w:lang w:val="en-US"/>
        </w:rPr>
        <w:t>ó</w:t>
      </w:r>
      <w:r w:rsidRPr="00431BE2">
        <w:rPr>
          <w:rFonts w:ascii="Times New Roman" w:hAnsi="Times New Roman"/>
          <w:sz w:val="24"/>
          <w:szCs w:val="24"/>
        </w:rPr>
        <w:t>w Rencist</w:t>
      </w:r>
      <w:r w:rsidRPr="00431BE2">
        <w:rPr>
          <w:rFonts w:ascii="Times New Roman" w:hAnsi="Times New Roman"/>
          <w:sz w:val="24"/>
          <w:szCs w:val="24"/>
          <w:lang w:val="en-US"/>
        </w:rPr>
        <w:t>ó</w:t>
      </w:r>
      <w:r w:rsidRPr="00431BE2">
        <w:rPr>
          <w:rFonts w:ascii="Times New Roman" w:hAnsi="Times New Roman"/>
          <w:sz w:val="24"/>
          <w:szCs w:val="24"/>
        </w:rPr>
        <w:t>w i Inwalid</w:t>
      </w:r>
      <w:r w:rsidRPr="00431BE2">
        <w:rPr>
          <w:rFonts w:ascii="Times New Roman" w:hAnsi="Times New Roman"/>
          <w:sz w:val="24"/>
          <w:szCs w:val="24"/>
          <w:lang w:val="en-US"/>
        </w:rPr>
        <w:t>ó</w:t>
      </w:r>
      <w:r w:rsidRPr="00431BE2">
        <w:rPr>
          <w:rFonts w:ascii="Times New Roman" w:hAnsi="Times New Roman"/>
          <w:sz w:val="24"/>
          <w:szCs w:val="24"/>
        </w:rPr>
        <w:t xml:space="preserve">w oferuje </w:t>
      </w:r>
      <w:r w:rsidR="00D870FD" w:rsidRPr="00431BE2">
        <w:rPr>
          <w:rFonts w:ascii="Times New Roman" w:hAnsi="Times New Roman"/>
          <w:sz w:val="24"/>
          <w:szCs w:val="24"/>
        </w:rPr>
        <w:t>spotkania plenerowe</w:t>
      </w:r>
      <w:r w:rsidRPr="00431BE2">
        <w:rPr>
          <w:rFonts w:ascii="Times New Roman" w:hAnsi="Times New Roman"/>
          <w:sz w:val="24"/>
          <w:szCs w:val="24"/>
        </w:rPr>
        <w:t xml:space="preserve"> połączon</w:t>
      </w:r>
      <w:r w:rsidR="00676C3C">
        <w:rPr>
          <w:rFonts w:ascii="Times New Roman" w:hAnsi="Times New Roman"/>
          <w:sz w:val="24"/>
          <w:szCs w:val="24"/>
        </w:rPr>
        <w:t>e</w:t>
      </w:r>
      <w:r w:rsidR="00383EA8" w:rsidRPr="00431BE2">
        <w:rPr>
          <w:rFonts w:ascii="Times New Roman" w:hAnsi="Times New Roman"/>
          <w:sz w:val="24"/>
          <w:szCs w:val="24"/>
        </w:rPr>
        <w:t xml:space="preserve"> </w:t>
      </w:r>
      <w:r w:rsidRPr="00431BE2">
        <w:rPr>
          <w:rFonts w:ascii="Times New Roman" w:hAnsi="Times New Roman"/>
          <w:sz w:val="24"/>
          <w:szCs w:val="24"/>
        </w:rPr>
        <w:t>z prelekcją lekarza na temat zdrowia senior</w:t>
      </w:r>
      <w:r w:rsidRPr="00431BE2">
        <w:rPr>
          <w:rFonts w:ascii="Times New Roman" w:hAnsi="Times New Roman"/>
          <w:sz w:val="24"/>
          <w:szCs w:val="24"/>
          <w:lang w:val="en-US"/>
        </w:rPr>
        <w:t>ó</w:t>
      </w:r>
      <w:r w:rsidR="00232E9D">
        <w:rPr>
          <w:rFonts w:ascii="Times New Roman" w:hAnsi="Times New Roman"/>
          <w:sz w:val="24"/>
          <w:szCs w:val="24"/>
        </w:rPr>
        <w:t>w.</w:t>
      </w:r>
    </w:p>
    <w:p w14:paraId="1789C8B4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IV. AKTYWNOŚĆ SPOŁECZNA SUWALSKICH  SENIOR</w:t>
      </w:r>
      <w:r w:rsidRPr="00431BE2">
        <w:rPr>
          <w:rFonts w:ascii="Times New Roman" w:hAnsi="Times New Roman"/>
          <w:b/>
          <w:bCs/>
          <w:sz w:val="24"/>
          <w:szCs w:val="24"/>
          <w:lang w:val="en-US"/>
        </w:rPr>
        <w:t>ÓW</w:t>
      </w:r>
    </w:p>
    <w:p w14:paraId="1BE55D56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0"/>
          <w:szCs w:val="20"/>
          <w:lang w:val="pl"/>
        </w:rPr>
      </w:pPr>
    </w:p>
    <w:p w14:paraId="493A6BB5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IV. 1 Suwa</w:t>
      </w:r>
      <w:r w:rsidR="00937CA3" w:rsidRPr="00431BE2">
        <w:rPr>
          <w:rFonts w:ascii="Times New Roman" w:hAnsi="Times New Roman"/>
          <w:b/>
          <w:bCs/>
          <w:sz w:val="24"/>
          <w:szCs w:val="24"/>
          <w:lang w:val="pl"/>
        </w:rPr>
        <w:t>lska Rada Seniorów w Suwałkach</w:t>
      </w:r>
    </w:p>
    <w:p w14:paraId="6142D2D2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16"/>
          <w:szCs w:val="16"/>
          <w:lang w:val="pl"/>
        </w:rPr>
      </w:pPr>
    </w:p>
    <w:p w14:paraId="5B9EBAD9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 xml:space="preserve">W celu zapewnienia suwalskim seniorom wpływu na sprawy dotyczące społeczności miasta </w:t>
      </w:r>
      <w:r w:rsidRPr="00431BE2">
        <w:rPr>
          <w:rFonts w:ascii="Times New Roman" w:hAnsi="Times New Roman"/>
          <w:sz w:val="24"/>
          <w:szCs w:val="24"/>
          <w:lang w:val="pl"/>
        </w:rPr>
        <w:lastRenderedPageBreak/>
        <w:t>Uchwałą nr LII/573/2014 Rady Miejskiej w Suwałkach z dnia 24 września 2014 roku Rada Miejska w Suwałkach powołała pierwszą Suwalską Radę Senior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ów. W Radzie działa 9 osób związanych z aktywnością na rzecz osób starszych w naszym mieście.  </w:t>
      </w:r>
    </w:p>
    <w:p w14:paraId="7372FAA2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 xml:space="preserve"> Rada ma charakter konsultacyjny, doradczy i inicjatywny dla władz Miasta i działa</w:t>
      </w:r>
      <w:r w:rsidR="00493879" w:rsidRPr="00431BE2">
        <w:rPr>
          <w:rFonts w:ascii="Times New Roman" w:hAnsi="Times New Roman"/>
          <w:sz w:val="24"/>
          <w:szCs w:val="24"/>
          <w:lang w:val="pl"/>
        </w:rPr>
        <w:t xml:space="preserve"> </w:t>
      </w:r>
      <w:r w:rsidRPr="00431BE2">
        <w:rPr>
          <w:rFonts w:ascii="Times New Roman" w:hAnsi="Times New Roman"/>
          <w:sz w:val="24"/>
          <w:szCs w:val="24"/>
          <w:lang w:val="pl"/>
        </w:rPr>
        <w:t xml:space="preserve">w następujących obszarach: </w:t>
      </w:r>
    </w:p>
    <w:p w14:paraId="1D0616F5" w14:textId="77777777" w:rsidR="009A6A2E" w:rsidRPr="00431BE2" w:rsidRDefault="009A6A2E" w:rsidP="00D870F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zapobieganie wykluczeniu społecznemu senior</w:t>
      </w:r>
      <w:r w:rsidRPr="00431BE2">
        <w:rPr>
          <w:rFonts w:ascii="Times New Roman" w:hAnsi="Times New Roman"/>
          <w:sz w:val="24"/>
          <w:szCs w:val="24"/>
          <w:lang w:val="en-US"/>
        </w:rPr>
        <w:t>ów;</w:t>
      </w:r>
    </w:p>
    <w:p w14:paraId="0DAB8375" w14:textId="77777777" w:rsidR="009A6A2E" w:rsidRPr="00431BE2" w:rsidRDefault="009A6A2E" w:rsidP="00D870F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wspieranie aktywności senior</w:t>
      </w:r>
      <w:r w:rsidRPr="00431BE2">
        <w:rPr>
          <w:rFonts w:ascii="Times New Roman" w:hAnsi="Times New Roman"/>
          <w:sz w:val="24"/>
          <w:szCs w:val="24"/>
          <w:lang w:val="en-US"/>
        </w:rPr>
        <w:t>ów;</w:t>
      </w:r>
    </w:p>
    <w:p w14:paraId="07DED9CD" w14:textId="77777777" w:rsidR="009A6A2E" w:rsidRPr="00431BE2" w:rsidRDefault="009A6A2E" w:rsidP="00D870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mieszkalnictwo dla seniorów;</w:t>
      </w:r>
    </w:p>
    <w:p w14:paraId="0B564D17" w14:textId="77777777" w:rsidR="009A6A2E" w:rsidRPr="00431BE2" w:rsidRDefault="009A6A2E" w:rsidP="00D870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profilaktyka i promocja zdrowia seniorów;</w:t>
      </w:r>
    </w:p>
    <w:p w14:paraId="08D82701" w14:textId="77777777" w:rsidR="009A6A2E" w:rsidRPr="00431BE2" w:rsidRDefault="009A6A2E" w:rsidP="00D870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przełamywanie stereotyp</w:t>
      </w:r>
      <w:r w:rsidRPr="00431BE2">
        <w:rPr>
          <w:rFonts w:ascii="Times New Roman" w:hAnsi="Times New Roman"/>
          <w:sz w:val="24"/>
          <w:szCs w:val="24"/>
          <w:lang w:val="en-US"/>
        </w:rPr>
        <w:t>ów na temat seniorów i starości oraz budowanie ich autorytetu;</w:t>
      </w:r>
    </w:p>
    <w:p w14:paraId="675CF4F4" w14:textId="77777777" w:rsidR="009A6A2E" w:rsidRPr="00431BE2" w:rsidRDefault="009A6A2E" w:rsidP="00D870F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rozwój form wypoczynku, dostępu do sportu, rekreacji, edukacji i kultury;</w:t>
      </w:r>
    </w:p>
    <w:p w14:paraId="216848DF" w14:textId="78BD1F22" w:rsidR="00F23BB2" w:rsidRDefault="009A6A2E" w:rsidP="00232E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tworzenie miejskich przestrzeni, rozwiązań architektonicznych i komunikacyjnych przyjaznych seniorom.</w:t>
      </w:r>
    </w:p>
    <w:p w14:paraId="0A6055B7" w14:textId="77777777" w:rsidR="00232E9D" w:rsidRPr="00232E9D" w:rsidRDefault="00232E9D" w:rsidP="00232E9D">
      <w:pPr>
        <w:widowControl w:val="0"/>
        <w:autoSpaceDE w:val="0"/>
        <w:autoSpaceDN w:val="0"/>
        <w:adjustRightInd w:val="0"/>
        <w:spacing w:after="0" w:line="120" w:lineRule="auto"/>
        <w:ind w:left="425"/>
        <w:jc w:val="both"/>
        <w:rPr>
          <w:rFonts w:ascii="Times New Roman" w:hAnsi="Times New Roman"/>
          <w:sz w:val="24"/>
          <w:szCs w:val="24"/>
          <w:lang w:val="pl"/>
        </w:rPr>
      </w:pPr>
    </w:p>
    <w:p w14:paraId="38C055C6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IV. 2 Kluby Seniora</w:t>
      </w:r>
    </w:p>
    <w:p w14:paraId="45A760B3" w14:textId="77777777" w:rsidR="009A6A2E" w:rsidRPr="00431BE2" w:rsidRDefault="009A6A2E" w:rsidP="00232E9D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14:paraId="41358FB7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sz w:val="24"/>
          <w:szCs w:val="24"/>
        </w:rPr>
        <w:t>IV.2.1</w:t>
      </w:r>
      <w:r w:rsidRPr="00431BE2">
        <w:rPr>
          <w:rFonts w:ascii="Times New Roman" w:hAnsi="Times New Roman"/>
          <w:sz w:val="24"/>
          <w:szCs w:val="24"/>
        </w:rPr>
        <w:t xml:space="preserve"> 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Suwalski Klub Seniora na Osiedlu Północ w Suwałkach, ul. Chopina 6 a</w:t>
      </w:r>
    </w:p>
    <w:p w14:paraId="3ED72D68" w14:textId="77777777" w:rsidR="007D72A1" w:rsidRPr="00431BE2" w:rsidRDefault="007D72A1" w:rsidP="00232E9D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5FF5C506" w14:textId="79B2C9D3" w:rsidR="009A6A2E" w:rsidRPr="00431BE2" w:rsidRDefault="009A6A2E" w:rsidP="002C3D1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Suwalski Klub Seniora na Osiedlu Północ prowadzony jest przez Stowarzyszenie Aktywności Społeczno – Artystycznej „Nie Po Drodze”. Działania w Klubie prowadzone są przez instruktor</w:t>
      </w:r>
      <w:r w:rsidRPr="00431BE2">
        <w:rPr>
          <w:rFonts w:ascii="Times New Roman" w:hAnsi="Times New Roman"/>
          <w:sz w:val="24"/>
          <w:szCs w:val="24"/>
          <w:lang w:val="en-US"/>
        </w:rPr>
        <w:t>ów i specjalistów z różnych dziedzin. Klub oferuje szereg działań edukacyjnych, kulturalno – oświatowych, sportowo – rekreacyjnych, warszta</w:t>
      </w:r>
      <w:r w:rsidR="00676C3C">
        <w:rPr>
          <w:rFonts w:ascii="Times New Roman" w:hAnsi="Times New Roman"/>
          <w:sz w:val="24"/>
          <w:szCs w:val="24"/>
          <w:lang w:val="en-US"/>
        </w:rPr>
        <w:t xml:space="preserve">ty rozwoju osobistego, zajęcia </w:t>
      </w:r>
      <w:r w:rsidRPr="00431BE2">
        <w:rPr>
          <w:rFonts w:ascii="Times New Roman" w:hAnsi="Times New Roman"/>
          <w:sz w:val="24"/>
          <w:szCs w:val="24"/>
          <w:lang w:val="en-US"/>
        </w:rPr>
        <w:t>z psychologiem. Klub poprzez swoją rozbudowaną ofertę</w:t>
      </w:r>
      <w:r w:rsidR="00676C3C">
        <w:rPr>
          <w:rFonts w:ascii="Times New Roman" w:hAnsi="Times New Roman"/>
          <w:sz w:val="24"/>
          <w:szCs w:val="24"/>
          <w:lang w:val="en-US"/>
        </w:rPr>
        <w:t xml:space="preserve"> skierowaną do seniorów cieszy 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się bardzo dużym zainteresowaniem. Ponadto Klub Seniora dofinansowany jest z Programu Wieloletniego „Senior +” na lata 2015-2020. </w:t>
      </w:r>
    </w:p>
    <w:p w14:paraId="729453A3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56" w:lineRule="atLeast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sz w:val="24"/>
          <w:szCs w:val="24"/>
        </w:rPr>
        <w:t>IV.2.2</w:t>
      </w:r>
      <w:r w:rsidRPr="00431B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Klub Seniora – Centrum, ul. T. Kościuszki 71/ul. Ks.K.A. Hamerszmita,</w:t>
      </w:r>
    </w:p>
    <w:p w14:paraId="3F5999F6" w14:textId="77777777" w:rsidR="007D72A1" w:rsidRPr="00431BE2" w:rsidRDefault="007D72A1">
      <w:pPr>
        <w:widowControl w:val="0"/>
        <w:autoSpaceDE w:val="0"/>
        <w:autoSpaceDN w:val="0"/>
        <w:adjustRightInd w:val="0"/>
        <w:spacing w:after="0" w:line="256" w:lineRule="atLeast"/>
        <w:jc w:val="both"/>
        <w:rPr>
          <w:rFonts w:ascii="Times New Roman" w:hAnsi="Times New Roman"/>
          <w:sz w:val="24"/>
          <w:szCs w:val="24"/>
          <w:lang w:val="pl"/>
        </w:rPr>
      </w:pPr>
    </w:p>
    <w:p w14:paraId="6B74550C" w14:textId="090C8ECC" w:rsidR="002C3D15" w:rsidRPr="00431BE2" w:rsidRDefault="009A6A2E" w:rsidP="002C3D1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 xml:space="preserve">Klub Seniora Centrum prowadzony </w:t>
      </w:r>
      <w:r w:rsidRPr="00431BE2">
        <w:rPr>
          <w:rFonts w:ascii="Times New Roman" w:hAnsi="Times New Roman"/>
          <w:sz w:val="24"/>
          <w:szCs w:val="24"/>
        </w:rPr>
        <w:t xml:space="preserve">był </w:t>
      </w:r>
      <w:r w:rsidRPr="00431BE2">
        <w:rPr>
          <w:rFonts w:ascii="Times New Roman" w:hAnsi="Times New Roman"/>
          <w:sz w:val="24"/>
          <w:szCs w:val="24"/>
          <w:lang w:val="pl"/>
        </w:rPr>
        <w:t>przez Stow</w:t>
      </w:r>
      <w:r w:rsidR="00676C3C">
        <w:rPr>
          <w:rFonts w:ascii="Times New Roman" w:hAnsi="Times New Roman"/>
          <w:sz w:val="24"/>
          <w:szCs w:val="24"/>
          <w:lang w:val="pl"/>
        </w:rPr>
        <w:t xml:space="preserve">arzyszenie Kulturalne KOSTROMA </w:t>
      </w:r>
      <w:r w:rsidRPr="00431BE2">
        <w:rPr>
          <w:rFonts w:ascii="Times New Roman" w:hAnsi="Times New Roman"/>
          <w:sz w:val="24"/>
          <w:szCs w:val="24"/>
          <w:lang w:val="pl"/>
        </w:rPr>
        <w:t>oraz Suwalskie Stowarzyszenie Mangi, Anime, Fanta</w:t>
      </w:r>
      <w:r w:rsidR="00676C3C">
        <w:rPr>
          <w:rFonts w:ascii="Times New Roman" w:hAnsi="Times New Roman"/>
          <w:sz w:val="24"/>
          <w:szCs w:val="24"/>
          <w:lang w:val="pl"/>
        </w:rPr>
        <w:t xml:space="preserve">styki i RPG „Mroczne Bractwo”. </w:t>
      </w:r>
      <w:r w:rsidRPr="00431BE2">
        <w:rPr>
          <w:rFonts w:ascii="Times New Roman" w:hAnsi="Times New Roman"/>
          <w:sz w:val="24"/>
          <w:szCs w:val="24"/>
          <w:lang w:val="pl"/>
        </w:rPr>
        <w:t xml:space="preserve">W swojej działalności Klub oferował uczestnictwo z zajęciach artystyczno – rękodzielniczych, muzycznych oraz zajęcia w „kąciku gracza”. Klub Seniora – Centrum zakończył swoją działalność w 2019 r. </w:t>
      </w:r>
    </w:p>
    <w:p w14:paraId="68EF8FAA" w14:textId="77777777" w:rsidR="007D72A1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</w:rPr>
        <w:t xml:space="preserve">IV.2.3 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Klub Seniora Ciesielska 15 w Suwałkach, ul. Ciesielska 15</w:t>
      </w:r>
      <w:r w:rsidR="007D72A1" w:rsidRPr="00431BE2">
        <w:rPr>
          <w:rFonts w:ascii="Times New Roman" w:hAnsi="Times New Roman"/>
          <w:b/>
          <w:bCs/>
          <w:sz w:val="24"/>
          <w:szCs w:val="24"/>
          <w:lang w:val="pl"/>
        </w:rPr>
        <w:t>,</w:t>
      </w:r>
    </w:p>
    <w:p w14:paraId="49675296" w14:textId="77777777" w:rsidR="009A6A2E" w:rsidRPr="00431BE2" w:rsidRDefault="009A6A2E" w:rsidP="00232E9D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 </w:t>
      </w:r>
    </w:p>
    <w:p w14:paraId="4C331E82" w14:textId="4F55F3DE" w:rsidR="009A6A2E" w:rsidRPr="00232E9D" w:rsidRDefault="009A6A2E" w:rsidP="00232E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Klub prowadzony</w:t>
      </w:r>
      <w:r w:rsidRPr="00431BE2">
        <w:rPr>
          <w:rFonts w:ascii="Times New Roman" w:hAnsi="Times New Roman"/>
          <w:sz w:val="24"/>
          <w:szCs w:val="24"/>
        </w:rPr>
        <w:t xml:space="preserve"> jest</w:t>
      </w:r>
      <w:r w:rsidRPr="00431BE2">
        <w:rPr>
          <w:rFonts w:ascii="Times New Roman" w:hAnsi="Times New Roman"/>
          <w:sz w:val="24"/>
          <w:szCs w:val="24"/>
          <w:lang w:val="pl"/>
        </w:rPr>
        <w:t xml:space="preserve"> przez Stowarzyszenie Uniwersytet Trzeciego Wieku. Celem działania Klubu jest stworzenie miejsca przyjaznego Seniorom, w kt</w:t>
      </w:r>
      <w:r w:rsidRPr="00431BE2">
        <w:rPr>
          <w:rFonts w:ascii="Times New Roman" w:hAnsi="Times New Roman"/>
          <w:sz w:val="24"/>
          <w:szCs w:val="24"/>
          <w:lang w:val="en-US"/>
        </w:rPr>
        <w:t>órym mogą nauczyć się nowych umiejętności oraz rozwijać swoje dotychczasowe pasje. Klub oferuje zajęcia w 10 pracowniach jak również regularne spotkania z psychologiem.</w:t>
      </w:r>
    </w:p>
    <w:p w14:paraId="60264508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IV.</w:t>
      </w:r>
      <w:r w:rsidRPr="00431BE2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 Strona </w:t>
      </w:r>
      <w:hyperlink r:id="rId11" w:history="1">
        <w:r w:rsidRPr="00431BE2">
          <w:rPr>
            <w:rFonts w:ascii="Times New Roman" w:hAnsi="Times New Roman"/>
            <w:b/>
            <w:bCs/>
            <w:sz w:val="24"/>
            <w:szCs w:val="24"/>
            <w:u w:val="single"/>
            <w:lang w:val="pl"/>
          </w:rPr>
          <w:t>www.um.suwalki.pl</w:t>
        </w:r>
      </w:hyperlink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 zakładka Seniorzy   </w:t>
      </w:r>
    </w:p>
    <w:p w14:paraId="37331BA6" w14:textId="77777777" w:rsidR="009A6A2E" w:rsidRPr="00431BE2" w:rsidRDefault="009A6A2E" w:rsidP="00232E9D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3EB87DAE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trike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Zakładka – Seniorzy - na stronie Urzędu Miejskiego w Suwałkach, w kt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órej na bieżąco są umieszczane ważne informacje dla suwalskich seniorów. Osobna część jest poświęcona Suwalskiej Radzie Seniorów – znajdują się tam między innymi wszystkie protokoły posiedzeń Suwalskiej Rady Seniorów.   </w:t>
      </w:r>
    </w:p>
    <w:p w14:paraId="46BA55E6" w14:textId="77777777" w:rsidR="009A6A2E" w:rsidRPr="00431BE2" w:rsidRDefault="009A6A2E" w:rsidP="00232E9D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14:paraId="486FC232" w14:textId="77777777" w:rsidR="00E833BE" w:rsidRDefault="00E83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39110BB8" w14:textId="77777777" w:rsidR="00E833BE" w:rsidRDefault="00E83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757E42A6" w14:textId="53D1F782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IV. </w:t>
      </w:r>
      <w:r w:rsidRPr="00431BE2">
        <w:rPr>
          <w:rFonts w:ascii="Times New Roman" w:hAnsi="Times New Roman"/>
          <w:b/>
          <w:bCs/>
          <w:sz w:val="24"/>
          <w:szCs w:val="24"/>
        </w:rPr>
        <w:t>4</w:t>
      </w: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  Inne przykładowe formy aktywności organizowane przez organizacje pozarządowe oraz jednostki miejskie</w:t>
      </w:r>
    </w:p>
    <w:p w14:paraId="07CFE24E" w14:textId="77777777" w:rsidR="009A6A2E" w:rsidRPr="00431BE2" w:rsidRDefault="009A6A2E" w:rsidP="00232E9D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565F0F1E" w14:textId="62D7897D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Suwalski Ośrodek Kultury w Suwałkach prowadzi zajęcia adresowane do senior</w:t>
      </w:r>
      <w:r w:rsidR="002C3D15" w:rsidRPr="00431BE2">
        <w:rPr>
          <w:rFonts w:ascii="Times New Roman" w:hAnsi="Times New Roman"/>
          <w:sz w:val="24"/>
          <w:szCs w:val="24"/>
          <w:lang w:val="en-US"/>
        </w:rPr>
        <w:t xml:space="preserve">ów, </w:t>
      </w:r>
      <w:r w:rsidRPr="00431BE2">
        <w:rPr>
          <w:rFonts w:ascii="Times New Roman" w:hAnsi="Times New Roman"/>
          <w:sz w:val="24"/>
          <w:szCs w:val="24"/>
          <w:lang w:val="en-US"/>
        </w:rPr>
        <w:t>w tym „Środy Seniora” . Suwals</w:t>
      </w:r>
      <w:r w:rsidR="007B02D6" w:rsidRPr="00431BE2">
        <w:rPr>
          <w:rFonts w:ascii="Times New Roman" w:hAnsi="Times New Roman"/>
          <w:sz w:val="24"/>
          <w:szCs w:val="24"/>
          <w:lang w:val="en-US"/>
        </w:rPr>
        <w:t>cy seniorzy maj</w:t>
      </w:r>
      <w:r w:rsidR="00676C3C">
        <w:rPr>
          <w:rFonts w:ascii="Times New Roman" w:hAnsi="Times New Roman"/>
          <w:sz w:val="24"/>
          <w:szCs w:val="24"/>
          <w:lang w:val="en-US"/>
        </w:rPr>
        <w:t>ą</w:t>
      </w:r>
      <w:r w:rsidR="007B02D6" w:rsidRPr="00431BE2">
        <w:rPr>
          <w:rFonts w:ascii="Times New Roman" w:hAnsi="Times New Roman"/>
          <w:sz w:val="24"/>
          <w:szCs w:val="24"/>
          <w:lang w:val="en-US"/>
        </w:rPr>
        <w:t xml:space="preserve"> dużo pomysłów 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na spędzenie wolnego czasu. Chcą nie tylko skorzystać z gotowych ofert, ale sami, tworząc nowe formy działalności, mają potrzebę prezentowania swoich zdolności, zainteresowań i pasji. W Suwałkach działa 7 </w:t>
      </w:r>
      <w:r w:rsidR="0010710B">
        <w:rPr>
          <w:rFonts w:ascii="Times New Roman" w:hAnsi="Times New Roman"/>
          <w:sz w:val="24"/>
          <w:szCs w:val="24"/>
          <w:lang w:val="en-US"/>
        </w:rPr>
        <w:t xml:space="preserve">muzycznych </w:t>
      </w:r>
      <w:r w:rsidRPr="00431BE2">
        <w:rPr>
          <w:rFonts w:ascii="Times New Roman" w:hAnsi="Times New Roman"/>
          <w:sz w:val="24"/>
          <w:szCs w:val="24"/>
          <w:lang w:val="en-US"/>
        </w:rPr>
        <w:t>zespołów senioralnych</w:t>
      </w:r>
      <w:r w:rsidR="0010710B">
        <w:rPr>
          <w:rFonts w:ascii="Times New Roman" w:hAnsi="Times New Roman"/>
          <w:sz w:val="24"/>
          <w:szCs w:val="24"/>
          <w:lang w:val="en-US"/>
        </w:rPr>
        <w:t>: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 „Ocean Życia” i „Cantabile” przy Stowarzyszeniu Seniorzy z Pasją „Horyzont”, „Złota Jesień” przy Uniwersytecie Trzeciego Wieku, „Suwalskie Starszaki” działające przy Stowarzyszeniu Suwalskie Starszaki, grupa „Wspomnień czar”, działająca przy Stowarzyszeniu Twórczych Seniorów „Rozłogi” „Canto” </w:t>
      </w:r>
      <w:r w:rsidR="007B02D6" w:rsidRPr="00431BE2">
        <w:rPr>
          <w:rFonts w:ascii="Times New Roman" w:hAnsi="Times New Roman"/>
          <w:sz w:val="24"/>
          <w:szCs w:val="24"/>
          <w:lang w:val="en-US"/>
        </w:rPr>
        <w:t>przy Suwalskim Ośrodku Kultury, chór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 działający przy Suwalskim Stowarzyszeniu Klub Abstynenta „Filar”</w:t>
      </w:r>
      <w:r w:rsidR="007B02D6" w:rsidRPr="00431BE2">
        <w:rPr>
          <w:rFonts w:ascii="Times New Roman" w:hAnsi="Times New Roman"/>
          <w:sz w:val="24"/>
          <w:szCs w:val="24"/>
          <w:lang w:val="en-US"/>
        </w:rPr>
        <w:t xml:space="preserve"> oraz dwa zespoły taneczne</w:t>
      </w:r>
      <w:r w:rsidR="0010710B">
        <w:rPr>
          <w:rFonts w:ascii="Times New Roman" w:hAnsi="Times New Roman"/>
          <w:sz w:val="24"/>
          <w:szCs w:val="24"/>
          <w:lang w:val="en-US"/>
        </w:rPr>
        <w:t>:</w:t>
      </w:r>
      <w:r w:rsidR="007B02D6" w:rsidRPr="00431BE2">
        <w:rPr>
          <w:rFonts w:ascii="Times New Roman" w:hAnsi="Times New Roman"/>
          <w:sz w:val="24"/>
          <w:szCs w:val="24"/>
          <w:lang w:val="en-US"/>
        </w:rPr>
        <w:t xml:space="preserve"> „Srebrne Pierwiosnki” przy Uniwersytecie Trzeciego Wieku i „Diament” przy Stowarzyszeniu Seniorzy z Pasją Horyzont</w:t>
      </w:r>
      <w:r w:rsidRPr="00431BE2">
        <w:rPr>
          <w:rFonts w:ascii="Times New Roman" w:hAnsi="Times New Roman"/>
          <w:sz w:val="24"/>
          <w:szCs w:val="24"/>
          <w:lang w:val="en-US"/>
        </w:rPr>
        <w:t>.</w:t>
      </w:r>
      <w:r w:rsidR="0010710B">
        <w:rPr>
          <w:rFonts w:ascii="Times New Roman" w:hAnsi="Times New Roman"/>
          <w:sz w:val="24"/>
          <w:szCs w:val="24"/>
          <w:lang w:val="en-US"/>
        </w:rPr>
        <w:t xml:space="preserve"> Integracyjny chara</w:t>
      </w:r>
      <w:r w:rsidR="00F954A5">
        <w:rPr>
          <w:rFonts w:ascii="Times New Roman" w:hAnsi="Times New Roman"/>
          <w:sz w:val="24"/>
          <w:szCs w:val="24"/>
          <w:lang w:val="en-US"/>
        </w:rPr>
        <w:t>k</w:t>
      </w:r>
      <w:r w:rsidR="0010710B">
        <w:rPr>
          <w:rFonts w:ascii="Times New Roman" w:hAnsi="Times New Roman"/>
          <w:sz w:val="24"/>
          <w:szCs w:val="24"/>
          <w:lang w:val="en-US"/>
        </w:rPr>
        <w:t>ter łaczący pokolenia ma</w:t>
      </w:r>
      <w:r w:rsidR="00F954A5">
        <w:rPr>
          <w:rFonts w:ascii="Times New Roman" w:hAnsi="Times New Roman"/>
          <w:sz w:val="24"/>
          <w:szCs w:val="24"/>
          <w:lang w:val="en-US"/>
        </w:rPr>
        <w:t xml:space="preserve"> Salon Poetycko-Literacki “Erato”, działający przy stowaszyszeniu o tej samej nazwie.</w:t>
      </w:r>
      <w:r w:rsidR="0010710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1BE2">
        <w:rPr>
          <w:rFonts w:ascii="Times New Roman" w:hAnsi="Times New Roman"/>
          <w:sz w:val="24"/>
          <w:szCs w:val="24"/>
          <w:lang w:val="en-US"/>
        </w:rPr>
        <w:t>Cykl spotkań dla seniorów uruchomiła także Biblioteka Publiczna im. M. Konopnickiej. Są to spotkania z pisarzami lub z innymi ciekawymi ludźmi, czasami w formie spotkania wirtualnego</w:t>
      </w:r>
      <w:r w:rsidR="00F954A5">
        <w:rPr>
          <w:rFonts w:ascii="Times New Roman" w:hAnsi="Times New Roman"/>
          <w:sz w:val="24"/>
          <w:szCs w:val="24"/>
          <w:lang w:val="en-US"/>
        </w:rPr>
        <w:t>,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 jak również w MIDICENTRUM przy ul. Witosa 4A odbywają się cykliczne zajęcia między innymi</w:t>
      </w:r>
      <w:r w:rsidR="00F954A5">
        <w:rPr>
          <w:rFonts w:ascii="Times New Roman" w:hAnsi="Times New Roman"/>
          <w:sz w:val="24"/>
          <w:szCs w:val="24"/>
          <w:lang w:val="en-US"/>
        </w:rPr>
        <w:t xml:space="preserve"> z nauki języka angielskiego.  </w:t>
      </w:r>
      <w:r w:rsidRPr="00431BE2">
        <w:rPr>
          <w:rFonts w:ascii="Times New Roman" w:hAnsi="Times New Roman"/>
          <w:sz w:val="24"/>
          <w:szCs w:val="24"/>
          <w:lang w:val="pl"/>
        </w:rPr>
        <w:t>Muzeum im. Marii Konopnickiej oraz Centrum Sztuki Współczesnej Galeria Andrzeja Strumiłły często gościły w swoich podwojach senior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ów na wystawach stałych oraz czasowych. </w:t>
      </w:r>
      <w:r w:rsidR="008A5D7F">
        <w:rPr>
          <w:rFonts w:ascii="Times New Roman" w:hAnsi="Times New Roman"/>
          <w:sz w:val="24"/>
          <w:szCs w:val="24"/>
          <w:lang w:val="en-US"/>
        </w:rPr>
        <w:t xml:space="preserve">Suwalska Rada Seniorów we współpracy z Ośrodkiem Sportu i Rekreacji w Suwałkach </w:t>
      </w:r>
      <w:r w:rsidR="008C221C" w:rsidRPr="008C221C">
        <w:rPr>
          <w:rFonts w:ascii="Times New Roman" w:hAnsi="Times New Roman"/>
          <w:sz w:val="24"/>
          <w:szCs w:val="24"/>
        </w:rPr>
        <w:t>kształciła w pokoleniu osób 60+ dbani</w:t>
      </w:r>
      <w:r w:rsidR="00E44BDA">
        <w:rPr>
          <w:rFonts w:ascii="Times New Roman" w:hAnsi="Times New Roman"/>
          <w:sz w:val="24"/>
          <w:szCs w:val="24"/>
        </w:rPr>
        <w:t>e</w:t>
      </w:r>
      <w:r w:rsidR="008C221C" w:rsidRPr="008C221C">
        <w:rPr>
          <w:rFonts w:ascii="Times New Roman" w:hAnsi="Times New Roman"/>
          <w:sz w:val="24"/>
          <w:szCs w:val="24"/>
        </w:rPr>
        <w:t xml:space="preserve"> o własne zdrowie, dobrą kondycję fizyczną i psychiczną, zrozumienie egzystencjalnej potrzeby ruchu, jego znaczenie w podtrzymaniu sprawności fizycznej i psychicznej oraz promowani</w:t>
      </w:r>
      <w:r w:rsidR="00E44BDA">
        <w:rPr>
          <w:rFonts w:ascii="Times New Roman" w:hAnsi="Times New Roman"/>
          <w:sz w:val="24"/>
          <w:szCs w:val="24"/>
        </w:rPr>
        <w:t>e</w:t>
      </w:r>
      <w:r w:rsidR="008C221C" w:rsidRPr="008C221C">
        <w:rPr>
          <w:rFonts w:ascii="Times New Roman" w:hAnsi="Times New Roman"/>
          <w:sz w:val="24"/>
          <w:szCs w:val="24"/>
        </w:rPr>
        <w:t xml:space="preserve"> aktywnego stylu życia poprzez organizację</w:t>
      </w:r>
      <w:r w:rsidR="008A5D7F" w:rsidRPr="008C221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5D7F">
        <w:rPr>
          <w:rFonts w:ascii="Times New Roman" w:hAnsi="Times New Roman"/>
          <w:sz w:val="24"/>
          <w:szCs w:val="24"/>
          <w:lang w:val="en-US"/>
        </w:rPr>
        <w:t>Olimpiad</w:t>
      </w:r>
      <w:r w:rsidR="008C221C">
        <w:rPr>
          <w:rFonts w:ascii="Times New Roman" w:hAnsi="Times New Roman"/>
          <w:sz w:val="24"/>
          <w:szCs w:val="24"/>
          <w:lang w:val="en-US"/>
        </w:rPr>
        <w:t>y</w:t>
      </w:r>
      <w:r w:rsidR="008A5D7F">
        <w:rPr>
          <w:rFonts w:ascii="Times New Roman" w:hAnsi="Times New Roman"/>
          <w:sz w:val="24"/>
          <w:szCs w:val="24"/>
          <w:lang w:val="en-US"/>
        </w:rPr>
        <w:t xml:space="preserve"> Senioraln</w:t>
      </w:r>
      <w:r w:rsidR="008C221C">
        <w:rPr>
          <w:rFonts w:ascii="Times New Roman" w:hAnsi="Times New Roman"/>
          <w:sz w:val="24"/>
          <w:szCs w:val="24"/>
          <w:lang w:val="en-US"/>
        </w:rPr>
        <w:t>ej</w:t>
      </w:r>
      <w:r w:rsidR="008A5D7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31BE2">
        <w:rPr>
          <w:rFonts w:ascii="Times New Roman" w:hAnsi="Times New Roman"/>
          <w:sz w:val="24"/>
          <w:szCs w:val="24"/>
          <w:lang w:val="en-US"/>
        </w:rPr>
        <w:t>Seniorzy uczestniczyli w warsztatach, wycieczkach organizowany</w:t>
      </w:r>
      <w:r w:rsidR="00F954A5">
        <w:rPr>
          <w:rFonts w:ascii="Times New Roman" w:hAnsi="Times New Roman"/>
          <w:sz w:val="24"/>
          <w:szCs w:val="24"/>
          <w:lang w:val="en-US"/>
        </w:rPr>
        <w:t>ch w ramach edukacji muzealnej.</w:t>
      </w:r>
      <w:r w:rsidR="00F954A5">
        <w:rPr>
          <w:rFonts w:ascii="Times New Roman" w:hAnsi="Times New Roman"/>
          <w:sz w:val="24"/>
          <w:szCs w:val="24"/>
          <w:lang w:val="en-US"/>
        </w:rPr>
        <w:br/>
      </w:r>
      <w:r w:rsidRPr="00431BE2">
        <w:rPr>
          <w:rFonts w:ascii="Times New Roman" w:hAnsi="Times New Roman"/>
          <w:sz w:val="24"/>
          <w:szCs w:val="24"/>
          <w:lang w:val="pl"/>
        </w:rPr>
        <w:t>W ramach współpracy z organizacjami pozarządowymi zrealizowano miedzy innymi następujące działania na rzecz os</w:t>
      </w:r>
      <w:r w:rsidRPr="00431BE2">
        <w:rPr>
          <w:rFonts w:ascii="Times New Roman" w:hAnsi="Times New Roman"/>
          <w:sz w:val="24"/>
          <w:szCs w:val="24"/>
          <w:lang w:val="en-US"/>
        </w:rPr>
        <w:t>ób starszych:</w:t>
      </w:r>
    </w:p>
    <w:p w14:paraId="17D3CF69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- „Wybory Miss i Mistera Trzeciej Młodości”,</w:t>
      </w:r>
    </w:p>
    <w:p w14:paraId="33C8BCFF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- „Wiek seniora a wigor juniora”,</w:t>
      </w:r>
    </w:p>
    <w:p w14:paraId="370751E9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- „Stylowy Senior”,</w:t>
      </w:r>
    </w:p>
    <w:p w14:paraId="2EDE383A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- „Suwałki Marsz! – rozw</w:t>
      </w:r>
      <w:r w:rsidRPr="00431BE2">
        <w:rPr>
          <w:rFonts w:ascii="Times New Roman" w:hAnsi="Times New Roman"/>
          <w:sz w:val="24"/>
          <w:szCs w:val="24"/>
          <w:lang w:val="en-US"/>
        </w:rPr>
        <w:t>ój i wspieranie aktywności fizycznej seniorów”,</w:t>
      </w:r>
    </w:p>
    <w:p w14:paraId="1E1FE815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- „Witamy lato na sportowo”,</w:t>
      </w:r>
    </w:p>
    <w:p w14:paraId="49172D65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- „Seniorska Wiara Aktywnie Działa”</w:t>
      </w:r>
      <w:r w:rsidR="007442A6" w:rsidRPr="00431BE2">
        <w:rPr>
          <w:rFonts w:ascii="Times New Roman" w:hAnsi="Times New Roman"/>
          <w:sz w:val="24"/>
          <w:szCs w:val="24"/>
          <w:lang w:val="pl"/>
        </w:rPr>
        <w:t>,</w:t>
      </w:r>
    </w:p>
    <w:p w14:paraId="19354546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- „Międzypokoleniowa wzajemność oddziaływań – młodzi aktywni – aktywni seniorzy”,</w:t>
      </w:r>
    </w:p>
    <w:p w14:paraId="2BAF5025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- „MAT w pogodnych Suwałkach czyli historia szczęścia Suwalczan zachowana w pamięci”,</w:t>
      </w:r>
    </w:p>
    <w:p w14:paraId="7FA25A61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- „Pasja Horyzontu – mieszkańcom Suwałk”,</w:t>
      </w:r>
    </w:p>
    <w:p w14:paraId="12722B42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- „Romantycy pogranicza” koncert z okazji dwudziestej rocznicy pobytu na Suwalszczyźnie Jana Pawła II – Papieża Polaka,</w:t>
      </w:r>
    </w:p>
    <w:p w14:paraId="40F24BBB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- „Z Kiepurą na Chłodnej”</w:t>
      </w:r>
      <w:r w:rsidR="007442A6" w:rsidRPr="00431BE2">
        <w:rPr>
          <w:rFonts w:ascii="Times New Roman" w:hAnsi="Times New Roman"/>
          <w:sz w:val="24"/>
          <w:szCs w:val="24"/>
          <w:lang w:val="pl"/>
        </w:rPr>
        <w:t>.</w:t>
      </w:r>
    </w:p>
    <w:p w14:paraId="2A502D16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lastRenderedPageBreak/>
        <w:t>W suwalskiej przestrzeni coraz częściej widoczne są indywidualne osoby jak i grupy os</w:t>
      </w:r>
      <w:r w:rsidRPr="00431BE2">
        <w:rPr>
          <w:rFonts w:ascii="Times New Roman" w:hAnsi="Times New Roman"/>
          <w:sz w:val="24"/>
          <w:szCs w:val="24"/>
          <w:lang w:val="en-US"/>
        </w:rPr>
        <w:t>ób uprawiające N</w:t>
      </w:r>
      <w:r w:rsidR="007442A6" w:rsidRPr="00431BE2">
        <w:rPr>
          <w:rFonts w:ascii="Times New Roman" w:hAnsi="Times New Roman"/>
          <w:sz w:val="24"/>
          <w:szCs w:val="24"/>
          <w:lang w:val="en-US"/>
        </w:rPr>
        <w:t xml:space="preserve">ordic walking, piesze wędrówki </w:t>
      </w:r>
      <w:r w:rsidRPr="00431BE2">
        <w:rPr>
          <w:rFonts w:ascii="Times New Roman" w:hAnsi="Times New Roman"/>
          <w:sz w:val="24"/>
          <w:szCs w:val="24"/>
          <w:lang w:val="en-US"/>
        </w:rPr>
        <w:t>lub jazdę rowerom. Aktywność i pomysły seniorów są również brane pod uwagę przy tworzeniu budżetu obywatelskiego. Katalog ofert dla seniorów jest cały czas otwarty.</w:t>
      </w:r>
    </w:p>
    <w:p w14:paraId="60DE6AE6" w14:textId="77777777" w:rsidR="009A6A2E" w:rsidRPr="00431BE2" w:rsidRDefault="009A6A2E" w:rsidP="00232E9D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14:paraId="4FB7E573" w14:textId="30BB20CD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</w:rPr>
        <w:tab/>
        <w:t>N</w:t>
      </w:r>
      <w:r w:rsidRPr="00431BE2">
        <w:rPr>
          <w:rFonts w:ascii="Times New Roman" w:hAnsi="Times New Roman"/>
          <w:sz w:val="24"/>
          <w:szCs w:val="24"/>
          <w:lang w:val="pl"/>
        </w:rPr>
        <w:t xml:space="preserve">a terenie </w:t>
      </w:r>
      <w:r w:rsidR="00F954A5">
        <w:rPr>
          <w:rFonts w:ascii="Times New Roman" w:hAnsi="Times New Roman"/>
          <w:sz w:val="24"/>
          <w:szCs w:val="24"/>
          <w:lang w:val="pl"/>
        </w:rPr>
        <w:t>m</w:t>
      </w:r>
      <w:r w:rsidRPr="00431BE2">
        <w:rPr>
          <w:rFonts w:ascii="Times New Roman" w:hAnsi="Times New Roman"/>
          <w:sz w:val="24"/>
          <w:szCs w:val="24"/>
          <w:lang w:val="pl"/>
        </w:rPr>
        <w:t>iasta Suwałki seniorzy, kt</w:t>
      </w:r>
      <w:r w:rsidRPr="00431BE2">
        <w:rPr>
          <w:rFonts w:ascii="Times New Roman" w:hAnsi="Times New Roman"/>
          <w:sz w:val="24"/>
          <w:szCs w:val="24"/>
          <w:lang w:val="en-US"/>
        </w:rPr>
        <w:t>ó</w:t>
      </w:r>
      <w:r w:rsidRPr="00431BE2">
        <w:rPr>
          <w:rFonts w:ascii="Times New Roman" w:hAnsi="Times New Roman"/>
          <w:sz w:val="24"/>
          <w:szCs w:val="24"/>
          <w:lang w:val="pl"/>
        </w:rPr>
        <w:t>rzy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 pragną zachować kondycję, witalność i energię mogą sko</w:t>
      </w:r>
      <w:r w:rsidR="002C3D15" w:rsidRPr="00431BE2">
        <w:rPr>
          <w:rFonts w:ascii="Times New Roman" w:hAnsi="Times New Roman"/>
          <w:sz w:val="24"/>
          <w:szCs w:val="24"/>
          <w:lang w:val="en-US"/>
        </w:rPr>
        <w:t xml:space="preserve">rzystać między innymi z ofert: 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hali sportowej Ośrodka Sportu i Rekreacji, Aquaparku, siłowni na wolnym powietrzu.  </w:t>
      </w:r>
      <w:r w:rsidRPr="00431BE2">
        <w:rPr>
          <w:rFonts w:ascii="Times New Roman" w:hAnsi="Times New Roman"/>
          <w:b/>
          <w:bCs/>
          <w:sz w:val="24"/>
          <w:szCs w:val="24"/>
          <w:lang w:val="en-US"/>
        </w:rPr>
        <w:br/>
      </w:r>
    </w:p>
    <w:p w14:paraId="25DFC7D4" w14:textId="30D2A3AA" w:rsidR="00BE4F9C" w:rsidRPr="00C325F0" w:rsidRDefault="009A6A2E" w:rsidP="00C325F0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>W Suwałkach funkcjonuje ok. 15 organizacji pozarządowych działających na rzecz senior</w:t>
      </w:r>
      <w:r w:rsidRPr="00431BE2">
        <w:rPr>
          <w:rFonts w:ascii="Times New Roman" w:hAnsi="Times New Roman"/>
          <w:sz w:val="24"/>
          <w:szCs w:val="24"/>
          <w:lang w:val="en-US"/>
        </w:rPr>
        <w:t>ów i osób niepełnosprawnych, które proponują aktywne zajęcia oraz efektywne spędzanie czasu – oferują odpowiednią dawkę kultury, rozrywki oraz stwarzają szerokie możliwości samorealizacji i budowania wzajemnych relacji. Organizacjami skupiającymi największą liczbę członków jest: Polski Związek Emerytów, Rencistów i Inwalidów Oddział Okręgowy</w:t>
      </w:r>
      <w:r w:rsidR="003B0466" w:rsidRPr="00431B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31BE2">
        <w:rPr>
          <w:rFonts w:ascii="Times New Roman" w:hAnsi="Times New Roman"/>
          <w:sz w:val="24"/>
          <w:szCs w:val="24"/>
          <w:lang w:val="en-US"/>
        </w:rPr>
        <w:t>w</w:t>
      </w:r>
      <w:r w:rsidRPr="00431BE2">
        <w:rPr>
          <w:rFonts w:ascii="Times New Roman" w:hAnsi="Times New Roman"/>
          <w:sz w:val="24"/>
          <w:szCs w:val="24"/>
        </w:rPr>
        <w:t xml:space="preserve"> Suwałkach</w:t>
      </w:r>
      <w:r w:rsidR="00232E9D">
        <w:rPr>
          <w:rFonts w:ascii="Times New Roman" w:hAnsi="Times New Roman"/>
          <w:sz w:val="24"/>
          <w:szCs w:val="24"/>
          <w:lang w:val="en-US"/>
        </w:rPr>
        <w:t xml:space="preserve"> oraz </w:t>
      </w:r>
      <w:r w:rsidRPr="00431BE2">
        <w:rPr>
          <w:rFonts w:ascii="Times New Roman" w:hAnsi="Times New Roman"/>
          <w:sz w:val="24"/>
          <w:szCs w:val="24"/>
          <w:lang w:val="en-US"/>
        </w:rPr>
        <w:t>Stowarzyszenie Uniwersytet Trzeciego Wieku w Suwałkach.</w:t>
      </w:r>
    </w:p>
    <w:p w14:paraId="1501C571" w14:textId="77777777" w:rsidR="00D870FD" w:rsidRPr="00F23BB2" w:rsidRDefault="00D870F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pl"/>
        </w:rPr>
      </w:pPr>
    </w:p>
    <w:p w14:paraId="00004716" w14:textId="77777777" w:rsidR="009A6A2E" w:rsidRPr="00F23BB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F23BB2">
        <w:rPr>
          <w:rFonts w:ascii="Times New Roman" w:hAnsi="Times New Roman"/>
          <w:b/>
          <w:bCs/>
          <w:sz w:val="24"/>
          <w:szCs w:val="24"/>
          <w:lang w:val="pl"/>
        </w:rPr>
        <w:t xml:space="preserve">V. OBSZARY PRIORYTETOWE / PROBLEMOWE </w:t>
      </w:r>
    </w:p>
    <w:p w14:paraId="25B3D1F6" w14:textId="77777777" w:rsidR="009A6A2E" w:rsidRPr="00F23BB2" w:rsidRDefault="009A6A2E" w:rsidP="00C325F0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7E8AA255" w14:textId="44BBDF51" w:rsidR="004F69DF" w:rsidRPr="00F23BB2" w:rsidRDefault="00D578C2" w:rsidP="004F69DF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V.1</w:t>
      </w:r>
      <w:r w:rsidR="00126FAF" w:rsidRPr="00F23BB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69DF" w:rsidRPr="00F23BB2">
        <w:rPr>
          <w:rFonts w:ascii="Times New Roman" w:eastAsia="Times New Roman" w:hAnsi="Times New Roman"/>
          <w:b/>
          <w:sz w:val="24"/>
          <w:szCs w:val="24"/>
        </w:rPr>
        <w:t>Zdrowie, profilaktyka zdrowotna i aktywność fizyczna</w:t>
      </w:r>
    </w:p>
    <w:p w14:paraId="278287F3" w14:textId="77777777" w:rsidR="004F69DF" w:rsidRPr="00F23BB2" w:rsidRDefault="004F69DF" w:rsidP="00C325F0">
      <w:pPr>
        <w:spacing w:after="0" w:line="12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5A62C80" w14:textId="77777777" w:rsidR="00412DDB" w:rsidRPr="00F23BB2" w:rsidRDefault="004F69DF" w:rsidP="00412DD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3BB2">
        <w:rPr>
          <w:rFonts w:ascii="Times New Roman" w:eastAsia="Times New Roman" w:hAnsi="Times New Roman"/>
          <w:sz w:val="24"/>
          <w:szCs w:val="24"/>
        </w:rPr>
        <w:tab/>
      </w:r>
      <w:r w:rsidR="00412DDB" w:rsidRPr="00F23BB2">
        <w:rPr>
          <w:rFonts w:ascii="Times New Roman" w:eastAsia="Times New Roman" w:hAnsi="Times New Roman"/>
          <w:sz w:val="24"/>
          <w:szCs w:val="24"/>
        </w:rPr>
        <w:t xml:space="preserve">W związku ze stale rosnącą liczbą osób starszych w społeczeństwie niezbędne jest zwiększenie wsparcia edukacyjnego skierowanego do osób w wieku 60+ w zakresie przeciwdziałania schorzeniom oraz dbałości o zdrowie, co pozwoli zapobiegać rozwojowi lub pojawieniu się niekorzystnych procesów zdrowotnych. Istotnym elementem stanu zdrowia jest styl życia, a więc żywienie, aktywność fizyczna, prawidłowe wzorce wypoczynku czy </w:t>
      </w:r>
      <w:r w:rsidR="006559FC" w:rsidRPr="00F23BB2">
        <w:rPr>
          <w:rFonts w:ascii="Times New Roman" w:eastAsia="Times New Roman" w:hAnsi="Times New Roman"/>
          <w:sz w:val="24"/>
          <w:szCs w:val="24"/>
        </w:rPr>
        <w:t>używanie preparatów farmaceutycznych</w:t>
      </w:r>
      <w:r w:rsidR="00412DDB" w:rsidRPr="00F23BB2">
        <w:rPr>
          <w:rFonts w:ascii="Times New Roman" w:eastAsia="Times New Roman" w:hAnsi="Times New Roman"/>
          <w:sz w:val="24"/>
          <w:szCs w:val="24"/>
        </w:rPr>
        <w:t>. W związku z powyższym kształtowanie odpowiedzialności za zdrowie oraz wspieranie pozytywnych postaw w zakresie stylu życia stanowi jeden z kluczowych elementów realizowanej polityki senioralnej. Przede wszystkim konieczne jest poświęcenie większej uwagi promocji zdrowia i prewencji chorób poprzez wspieranie zachowań prozdrowotnych i zachęt do korzystania ze świadczeń profilaktycznych.</w:t>
      </w:r>
      <w:r w:rsidR="00412DDB" w:rsidRPr="00F23BB2">
        <w:rPr>
          <w:rFonts w:ascii="Times New Roman" w:eastAsia="Times New Roman" w:hAnsi="Times New Roman"/>
          <w:sz w:val="24"/>
          <w:szCs w:val="24"/>
        </w:rPr>
        <w:tab/>
      </w:r>
    </w:p>
    <w:p w14:paraId="6305FF51" w14:textId="77777777" w:rsidR="00412DDB" w:rsidRPr="00F23BB2" w:rsidRDefault="00412DDB" w:rsidP="00412DD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3BB2">
        <w:rPr>
          <w:rFonts w:ascii="Times New Roman" w:eastAsia="Times New Roman" w:hAnsi="Times New Roman"/>
          <w:sz w:val="24"/>
          <w:szCs w:val="24"/>
        </w:rPr>
        <w:tab/>
        <w:t xml:space="preserve">Priorytetowa staje się również poprawa dostępności opieki zdrowotnej dla osób w podeszłym wieku, w tym rozwój infrastruktury opieki geriatrycznej czy długoterminowej oraz zapewnienie dostępu do odpowiednio przeszkolonego personelu medycznego w zakresie opieki nad osobami starszymi.  </w:t>
      </w:r>
    </w:p>
    <w:p w14:paraId="7820B7F0" w14:textId="77777777" w:rsidR="00412DDB" w:rsidRPr="00F23BB2" w:rsidRDefault="00412DDB" w:rsidP="00C325F0">
      <w:pPr>
        <w:spacing w:after="0" w:line="12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633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3190"/>
        <w:gridCol w:w="6443"/>
      </w:tblGrid>
      <w:tr w:rsidR="00F23BB2" w:rsidRPr="00F23BB2" w14:paraId="064A3CBF" w14:textId="77777777" w:rsidTr="00371341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3D7983" w14:textId="77777777" w:rsidR="00412DDB" w:rsidRPr="00F23BB2" w:rsidRDefault="00412DDB" w:rsidP="00B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Problemy 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6B4BDD" w14:textId="77777777" w:rsidR="00412DDB" w:rsidRPr="00F23BB2" w:rsidRDefault="00412DDB" w:rsidP="00B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Potrzeby </w:t>
            </w:r>
          </w:p>
        </w:tc>
      </w:tr>
      <w:tr w:rsidR="00F23BB2" w:rsidRPr="00F23BB2" w14:paraId="2E91C263" w14:textId="77777777" w:rsidTr="00371341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092E98" w14:textId="77777777" w:rsidR="00412DDB" w:rsidRPr="00F23BB2" w:rsidRDefault="00133E5F" w:rsidP="00C73D1B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2016"/>
              </w:tabs>
              <w:autoSpaceDE w:val="0"/>
              <w:autoSpaceDN w:val="0"/>
              <w:adjustRightInd w:val="0"/>
              <w:spacing w:after="0" w:line="240" w:lineRule="auto"/>
              <w:ind w:left="237" w:hanging="237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 xml:space="preserve">Niski poziom sprawności fizycznej osób w wieku </w:t>
            </w:r>
            <w:r w:rsidR="009B6417" w:rsidRPr="00F23BB2">
              <w:rPr>
                <w:rFonts w:ascii="Times New Roman" w:hAnsi="Times New Roman"/>
                <w:lang w:val="pl"/>
              </w:rPr>
              <w:t>emerytalnym</w:t>
            </w:r>
            <w:r w:rsidRPr="00F23BB2">
              <w:rPr>
                <w:rFonts w:ascii="Times New Roman" w:hAnsi="Times New Roman"/>
                <w:lang w:val="pl"/>
              </w:rPr>
              <w:t xml:space="preserve"> </w:t>
            </w:r>
            <w:r w:rsidR="00B65A86" w:rsidRPr="00F23BB2">
              <w:rPr>
                <w:rFonts w:ascii="Times New Roman" w:hAnsi="Times New Roman"/>
                <w:lang w:val="pl"/>
              </w:rPr>
              <w:t xml:space="preserve"> </w:t>
            </w:r>
            <w:r w:rsidR="00412DDB" w:rsidRPr="00F23BB2">
              <w:rPr>
                <w:rFonts w:ascii="Times New Roman" w:hAnsi="Times New Roman"/>
                <w:lang w:val="pl"/>
              </w:rPr>
              <w:tab/>
            </w:r>
          </w:p>
          <w:p w14:paraId="204D7ACD" w14:textId="77777777" w:rsidR="00412DDB" w:rsidRPr="00F23BB2" w:rsidRDefault="00412DDB" w:rsidP="00412DDB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pl"/>
              </w:rPr>
            </w:pPr>
          </w:p>
          <w:p w14:paraId="576CCE6E" w14:textId="77777777" w:rsidR="00412DDB" w:rsidRPr="00F23BB2" w:rsidRDefault="00412DDB" w:rsidP="00412DDB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pl"/>
              </w:rPr>
            </w:pP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384880" w14:textId="77777777" w:rsidR="00412DDB" w:rsidRPr="00F23BB2" w:rsidRDefault="00C73D1B" w:rsidP="004D390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0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P</w:t>
            </w:r>
            <w:r w:rsidR="00877AAB" w:rsidRPr="00F23BB2">
              <w:rPr>
                <w:rFonts w:ascii="Times New Roman" w:hAnsi="Times New Roman"/>
                <w:lang w:val="pl"/>
              </w:rPr>
              <w:t>otrzeba edukacji zdrowotnej – kształcenie seniorów przez profesjonalistów edukacji zdrowotnej, spotkania z lekarzami, ratownikami medycznymi</w:t>
            </w:r>
            <w:r w:rsidR="004D3902" w:rsidRPr="00F23BB2">
              <w:rPr>
                <w:rFonts w:ascii="Times New Roman" w:hAnsi="Times New Roman"/>
                <w:lang w:val="pl"/>
              </w:rPr>
              <w:t>,</w:t>
            </w:r>
            <w:r w:rsidR="00877AAB" w:rsidRPr="00F23BB2">
              <w:rPr>
                <w:rFonts w:ascii="Times New Roman" w:hAnsi="Times New Roman"/>
                <w:lang w:val="pl"/>
              </w:rPr>
              <w:t xml:space="preserve"> terapeutami,</w:t>
            </w:r>
            <w:r w:rsidR="004D3902" w:rsidRPr="00F23BB2">
              <w:rPr>
                <w:rFonts w:ascii="Times New Roman" w:hAnsi="Times New Roman"/>
                <w:lang w:val="pl"/>
              </w:rPr>
              <w:t xml:space="preserve"> psychologami itp.,</w:t>
            </w:r>
          </w:p>
          <w:p w14:paraId="7E42179C" w14:textId="77777777" w:rsidR="00877AAB" w:rsidRPr="00F23BB2" w:rsidRDefault="00877AAB" w:rsidP="00877AA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0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organizacja masowych aktywności sportowych</w:t>
            </w:r>
            <w:r w:rsidR="00C73D1B" w:rsidRPr="00F23BB2">
              <w:rPr>
                <w:rFonts w:ascii="Times New Roman" w:hAnsi="Times New Roman"/>
                <w:lang w:val="pl"/>
              </w:rPr>
              <w:t xml:space="preserve"> </w:t>
            </w:r>
            <w:r w:rsidRPr="00F23BB2">
              <w:rPr>
                <w:rFonts w:ascii="Times New Roman" w:hAnsi="Times New Roman"/>
                <w:lang w:val="pl"/>
              </w:rPr>
              <w:t>dla seniorów poprzez: olimpiady, biegi, mecze, nordic walking, wycieczki rowerowe,</w:t>
            </w:r>
          </w:p>
          <w:p w14:paraId="4890B5F4" w14:textId="77777777" w:rsidR="00877AAB" w:rsidRPr="00F23BB2" w:rsidRDefault="00877AAB" w:rsidP="00877AA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0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obowiązkowa profilaktyka,</w:t>
            </w:r>
          </w:p>
          <w:p w14:paraId="72A13C43" w14:textId="724AB17D" w:rsidR="00877AAB" w:rsidRPr="00F23BB2" w:rsidRDefault="00C73D1B" w:rsidP="008A5D7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0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 xml:space="preserve">usytuowanie </w:t>
            </w:r>
            <w:r w:rsidR="00877AAB" w:rsidRPr="00F23BB2">
              <w:rPr>
                <w:rFonts w:ascii="Times New Roman" w:hAnsi="Times New Roman"/>
                <w:lang w:val="pl"/>
              </w:rPr>
              <w:t>siłowni plenerow</w:t>
            </w:r>
            <w:r w:rsidRPr="00F23BB2">
              <w:rPr>
                <w:rFonts w:ascii="Times New Roman" w:hAnsi="Times New Roman"/>
                <w:lang w:val="pl"/>
              </w:rPr>
              <w:t>ych</w:t>
            </w:r>
            <w:r w:rsidR="008A5D7F">
              <w:rPr>
                <w:rFonts w:ascii="Times New Roman" w:hAnsi="Times New Roman"/>
                <w:lang w:val="pl"/>
              </w:rPr>
              <w:t xml:space="preserve"> przy S</w:t>
            </w:r>
            <w:r w:rsidR="00877AAB" w:rsidRPr="00F23BB2">
              <w:rPr>
                <w:rFonts w:ascii="Times New Roman" w:hAnsi="Times New Roman"/>
                <w:lang w:val="pl"/>
              </w:rPr>
              <w:t>zpital</w:t>
            </w:r>
            <w:r w:rsidR="008A5D7F">
              <w:rPr>
                <w:rFonts w:ascii="Times New Roman" w:hAnsi="Times New Roman"/>
                <w:lang w:val="pl"/>
              </w:rPr>
              <w:t>u Psychiatrycznym w Suwałkach</w:t>
            </w:r>
            <w:r w:rsidR="00F23BB2">
              <w:rPr>
                <w:rFonts w:ascii="Times New Roman" w:hAnsi="Times New Roman"/>
                <w:lang w:val="pl"/>
              </w:rPr>
              <w:t>.</w:t>
            </w:r>
          </w:p>
        </w:tc>
      </w:tr>
      <w:tr w:rsidR="00F23BB2" w:rsidRPr="00F23BB2" w14:paraId="40BFD162" w14:textId="77777777" w:rsidTr="00371341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DB271C" w14:textId="4D040A08" w:rsidR="00C73D1B" w:rsidRPr="00F23BB2" w:rsidRDefault="00C73D1B" w:rsidP="00C73D1B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37" w:hanging="237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 xml:space="preserve">Niewystarczająca promocja zdrowia i profilaktyka </w:t>
            </w:r>
            <w:r w:rsidR="00F442F1">
              <w:rPr>
                <w:rFonts w:ascii="Times New Roman" w:hAnsi="Times New Roman"/>
                <w:lang w:val="pl"/>
              </w:rPr>
              <w:t>zdrowotna</w:t>
            </w:r>
          </w:p>
          <w:p w14:paraId="7A781A29" w14:textId="77777777" w:rsidR="00412DDB" w:rsidRPr="00F23BB2" w:rsidRDefault="00412DDB" w:rsidP="00C73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  <w:p w14:paraId="6C90918D" w14:textId="77777777" w:rsidR="00412DDB" w:rsidRPr="00F23BB2" w:rsidRDefault="00412DDB" w:rsidP="00B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2CB567" w14:textId="77777777" w:rsidR="00C73D1B" w:rsidRPr="00F23BB2" w:rsidRDefault="00C73D1B" w:rsidP="00C73D1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jc w:val="both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lastRenderedPageBreak/>
              <w:t>Wszechstronna edukacja zdrowotna,</w:t>
            </w:r>
          </w:p>
          <w:p w14:paraId="2B37E88A" w14:textId="77777777" w:rsidR="00C73D1B" w:rsidRPr="00F23BB2" w:rsidRDefault="00371341" w:rsidP="00C73D1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jc w:val="both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k</w:t>
            </w:r>
            <w:r w:rsidR="00C73D1B" w:rsidRPr="00F23BB2">
              <w:rPr>
                <w:rFonts w:ascii="Times New Roman" w:hAnsi="Times New Roman"/>
                <w:lang w:val="pl"/>
              </w:rPr>
              <w:t>ampanie medialne, artykuły w lokalnej prasie, prelekcje i spotkania z lekarzami,</w:t>
            </w:r>
            <w:r w:rsidR="00BD6B4C" w:rsidRPr="00F23BB2">
              <w:rPr>
                <w:rFonts w:ascii="Times New Roman" w:hAnsi="Times New Roman"/>
                <w:lang w:val="pl"/>
              </w:rPr>
              <w:t xml:space="preserve"> psychologami,</w:t>
            </w:r>
            <w:r w:rsidR="00C73D1B" w:rsidRPr="00F23BB2">
              <w:rPr>
                <w:rFonts w:ascii="Times New Roman" w:hAnsi="Times New Roman"/>
                <w:lang w:val="pl"/>
              </w:rPr>
              <w:t xml:space="preserve"> terapeutami organi</w:t>
            </w:r>
            <w:r w:rsidRPr="00F23BB2">
              <w:rPr>
                <w:rFonts w:ascii="Times New Roman" w:hAnsi="Times New Roman"/>
                <w:lang w:val="pl"/>
              </w:rPr>
              <w:t>z</w:t>
            </w:r>
            <w:r w:rsidR="00C73D1B" w:rsidRPr="00F23BB2">
              <w:rPr>
                <w:rFonts w:ascii="Times New Roman" w:hAnsi="Times New Roman"/>
                <w:lang w:val="pl"/>
              </w:rPr>
              <w:t xml:space="preserve">owane w klubach </w:t>
            </w:r>
            <w:r w:rsidR="00C73D1B" w:rsidRPr="00F23BB2">
              <w:rPr>
                <w:rFonts w:ascii="Times New Roman" w:hAnsi="Times New Roman"/>
                <w:lang w:val="pl"/>
              </w:rPr>
              <w:lastRenderedPageBreak/>
              <w:t>seniora i przez organizacje pozarządowe,</w:t>
            </w:r>
          </w:p>
          <w:p w14:paraId="1AE0D1D9" w14:textId="77777777" w:rsidR="00C73D1B" w:rsidRPr="00F23BB2" w:rsidRDefault="00371341" w:rsidP="00C73D1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jc w:val="both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r</w:t>
            </w:r>
            <w:r w:rsidR="00C73D1B" w:rsidRPr="00F23BB2">
              <w:rPr>
                <w:rFonts w:ascii="Times New Roman" w:hAnsi="Times New Roman"/>
                <w:lang w:val="pl"/>
              </w:rPr>
              <w:t>ozdawanie ulotek promujących zdrowie podczas imprez miejskich; badanie cukru, ciśnienia, osteoporozy,</w:t>
            </w:r>
          </w:p>
          <w:p w14:paraId="3DDF3D66" w14:textId="77777777" w:rsidR="00C73D1B" w:rsidRPr="00F23BB2" w:rsidRDefault="00371341" w:rsidP="00C73D1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jc w:val="both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k</w:t>
            </w:r>
            <w:r w:rsidR="00C73D1B" w:rsidRPr="00F23BB2">
              <w:rPr>
                <w:rFonts w:ascii="Times New Roman" w:hAnsi="Times New Roman"/>
                <w:lang w:val="pl"/>
              </w:rPr>
              <w:t>ampanie profilaktyczne,</w:t>
            </w:r>
          </w:p>
          <w:p w14:paraId="38433FCB" w14:textId="77777777" w:rsidR="00BB7203" w:rsidRPr="00F23BB2" w:rsidRDefault="00371341" w:rsidP="00C73D1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0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s</w:t>
            </w:r>
            <w:r w:rsidR="00C73D1B" w:rsidRPr="00F23BB2">
              <w:rPr>
                <w:rFonts w:ascii="Times New Roman" w:hAnsi="Times New Roman"/>
                <w:lang w:val="pl"/>
              </w:rPr>
              <w:t>zczepienia ochronne,</w:t>
            </w:r>
          </w:p>
          <w:p w14:paraId="06F326B7" w14:textId="77777777" w:rsidR="00371341" w:rsidRPr="00F23BB2" w:rsidRDefault="00371341" w:rsidP="009B6417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0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zwi</w:t>
            </w:r>
            <w:r w:rsidR="009B6417" w:rsidRPr="00F23BB2">
              <w:rPr>
                <w:rFonts w:ascii="Times New Roman" w:hAnsi="Times New Roman"/>
                <w:lang w:val="pl"/>
              </w:rPr>
              <w:t>ę</w:t>
            </w:r>
            <w:r w:rsidRPr="00F23BB2">
              <w:rPr>
                <w:rFonts w:ascii="Times New Roman" w:hAnsi="Times New Roman"/>
                <w:lang w:val="pl"/>
              </w:rPr>
              <w:t xml:space="preserve">kszenie liczby podmiotów przeprowadzających </w:t>
            </w:r>
            <w:r w:rsidR="009B6417" w:rsidRPr="00F23BB2">
              <w:rPr>
                <w:rFonts w:ascii="Times New Roman" w:hAnsi="Times New Roman"/>
                <w:lang w:val="pl"/>
              </w:rPr>
              <w:t>akcje</w:t>
            </w:r>
            <w:r w:rsidRPr="00F23BB2">
              <w:rPr>
                <w:rFonts w:ascii="Times New Roman" w:hAnsi="Times New Roman"/>
                <w:lang w:val="pl"/>
              </w:rPr>
              <w:t xml:space="preserve"> edukacyjne z zakresu ochrony zdrowia i badań profilaktycznych</w:t>
            </w:r>
            <w:r w:rsidR="00F23BB2">
              <w:rPr>
                <w:rFonts w:ascii="Times New Roman" w:hAnsi="Times New Roman"/>
                <w:lang w:val="pl"/>
              </w:rPr>
              <w:t>,</w:t>
            </w:r>
          </w:p>
          <w:p w14:paraId="3920F766" w14:textId="77777777" w:rsidR="004D3902" w:rsidRPr="00F23BB2" w:rsidRDefault="004D3902" w:rsidP="009B6417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0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 xml:space="preserve">zwiększenie świadomości seniorów i ich rodzin na temat znaczenia sportu i diety </w:t>
            </w:r>
            <w:r w:rsidR="00F23BB2">
              <w:rPr>
                <w:rFonts w:ascii="Times New Roman" w:hAnsi="Times New Roman"/>
                <w:lang w:val="pl"/>
              </w:rPr>
              <w:t>dla zdrowia (kampanie medialne).</w:t>
            </w:r>
          </w:p>
        </w:tc>
      </w:tr>
      <w:tr w:rsidR="00F23BB2" w:rsidRPr="00F23BB2" w14:paraId="5C4969D0" w14:textId="77777777" w:rsidTr="00371341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D06177" w14:textId="77777777" w:rsidR="00412DDB" w:rsidRPr="00F23BB2" w:rsidRDefault="00371341" w:rsidP="00371341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37" w:hanging="237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lastRenderedPageBreak/>
              <w:t>Niewydolny/niewystarczający system i sieć opieki geriatrycznej</w:t>
            </w:r>
          </w:p>
          <w:p w14:paraId="6A37C2EE" w14:textId="77777777" w:rsidR="00412DDB" w:rsidRPr="00F23BB2" w:rsidRDefault="00412DDB" w:rsidP="00B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3E2735" w14:textId="77777777" w:rsidR="00371341" w:rsidRPr="00F23BB2" w:rsidRDefault="00371341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0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Zwiększenie oferty dla kadry medycznej szkoleń w zakresie geriatrii, gerontologii i opieki długoterminowej,</w:t>
            </w:r>
          </w:p>
          <w:p w14:paraId="03731B09" w14:textId="77777777" w:rsidR="009963E1" w:rsidRPr="00F23BB2" w:rsidRDefault="00371341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tworzenie poradni geriatrycznych,</w:t>
            </w:r>
          </w:p>
          <w:p w14:paraId="71E0E8A1" w14:textId="77777777" w:rsidR="00371341" w:rsidRPr="00F23BB2" w:rsidRDefault="00371341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uruchomienie oddziału geriatrycznego</w:t>
            </w:r>
            <w:r w:rsidR="00F23BB2">
              <w:rPr>
                <w:rFonts w:ascii="Times New Roman" w:hAnsi="Times New Roman"/>
                <w:lang w:val="pl"/>
              </w:rPr>
              <w:t>.</w:t>
            </w:r>
          </w:p>
        </w:tc>
      </w:tr>
      <w:tr w:rsidR="00F23BB2" w:rsidRPr="00F23BB2" w14:paraId="0F61A209" w14:textId="77777777" w:rsidTr="00F23BB2">
        <w:trPr>
          <w:trHeight w:val="1834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6D3E30" w14:textId="77777777" w:rsidR="00412DDB" w:rsidRPr="00F23BB2" w:rsidRDefault="009963E1" w:rsidP="00BD6B4C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Ograniczona dostępność do świadczeń zdrowotnych i</w:t>
            </w:r>
            <w:r w:rsidR="00BD6B4C" w:rsidRPr="00F23BB2">
              <w:rPr>
                <w:rFonts w:ascii="Times New Roman" w:hAnsi="Times New Roman"/>
                <w:lang w:val="pl"/>
              </w:rPr>
              <w:t xml:space="preserve"> opieki</w:t>
            </w:r>
            <w:r w:rsidRPr="00F23BB2">
              <w:rPr>
                <w:rFonts w:ascii="Times New Roman" w:hAnsi="Times New Roman"/>
                <w:lang w:val="pl"/>
              </w:rPr>
              <w:t xml:space="preserve"> rehabilitacyjn</w:t>
            </w:r>
            <w:r w:rsidR="00BD6B4C" w:rsidRPr="00F23BB2">
              <w:rPr>
                <w:rFonts w:ascii="Times New Roman" w:hAnsi="Times New Roman"/>
                <w:lang w:val="pl"/>
              </w:rPr>
              <w:t>ej</w:t>
            </w:r>
          </w:p>
          <w:p w14:paraId="04F760F4" w14:textId="77777777" w:rsidR="00412DDB" w:rsidRPr="00F23BB2" w:rsidRDefault="00412DDB" w:rsidP="00B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  <w:p w14:paraId="214F15E2" w14:textId="77777777" w:rsidR="00412DDB" w:rsidRPr="00F23BB2" w:rsidRDefault="00412DDB" w:rsidP="00B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073D24" w14:textId="77777777" w:rsidR="00412DDB" w:rsidRPr="00F23BB2" w:rsidRDefault="009963E1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Potrzeba skrócenia kolejek do poradni specjalistycznych, na zabi</w:t>
            </w:r>
            <w:r w:rsidR="00B433B7" w:rsidRPr="00F23BB2">
              <w:rPr>
                <w:rFonts w:ascii="Times New Roman" w:hAnsi="Times New Roman"/>
                <w:lang w:val="pl"/>
              </w:rPr>
              <w:t>egi do szpitala i rehabilitację,</w:t>
            </w:r>
          </w:p>
          <w:p w14:paraId="1AC17735" w14:textId="77777777" w:rsidR="00BD6B4C" w:rsidRPr="00F23BB2" w:rsidRDefault="00BD6B4C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konieczność pomocy psychologicznej i dostępność do psychiatry,</w:t>
            </w:r>
          </w:p>
          <w:p w14:paraId="0B06D9BD" w14:textId="77777777" w:rsidR="009963E1" w:rsidRPr="00F23BB2" w:rsidRDefault="00BD6B4C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zwiększenie liczby obiektów bez barier architektonicznych i transportowych,</w:t>
            </w:r>
          </w:p>
          <w:p w14:paraId="20DBE4F4" w14:textId="77777777" w:rsidR="00BD6B4C" w:rsidRPr="00F23BB2" w:rsidRDefault="00BD6B4C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niwelowanie utrudnień komunikacyjnych w dotarciu do placówek służby zdrowia</w:t>
            </w:r>
            <w:r w:rsidR="009532E5" w:rsidRPr="00F23BB2">
              <w:rPr>
                <w:rFonts w:ascii="Times New Roman" w:hAnsi="Times New Roman"/>
                <w:lang w:val="pl"/>
              </w:rPr>
              <w:t>,</w:t>
            </w:r>
          </w:p>
          <w:p w14:paraId="2EEB2E72" w14:textId="77777777" w:rsidR="009532E5" w:rsidRPr="00F23BB2" w:rsidRDefault="009532E5" w:rsidP="00F23BB2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0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zwiększenie dostępności wypożyczalni sprzętu rehabilitacyjnego i ortopedycznego np. poprzez obniżenie kosztów wypożyczania lub organi</w:t>
            </w:r>
            <w:r w:rsidR="00F23BB2">
              <w:rPr>
                <w:rFonts w:ascii="Times New Roman" w:hAnsi="Times New Roman"/>
                <w:lang w:val="pl"/>
              </w:rPr>
              <w:t>zacja „wypożyczalni społecznej”</w:t>
            </w:r>
            <w:r w:rsidR="00194C10">
              <w:rPr>
                <w:rFonts w:ascii="Times New Roman" w:hAnsi="Times New Roman"/>
                <w:lang w:val="pl"/>
              </w:rPr>
              <w:t>.</w:t>
            </w:r>
          </w:p>
        </w:tc>
      </w:tr>
      <w:tr w:rsidR="00F23BB2" w:rsidRPr="00F23BB2" w14:paraId="3C2532E6" w14:textId="77777777" w:rsidTr="00371341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91E5D9" w14:textId="77777777" w:rsidR="00412DDB" w:rsidRPr="00F23BB2" w:rsidRDefault="009532E5" w:rsidP="00BE4F9C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21" w:hanging="321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Brak lub mała dostępność różnorodnych zajęć, dedykowanych seniorom, odbywających się pod opieką instruktora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2B809D" w14:textId="77777777" w:rsidR="00C02D3B" w:rsidRPr="00F23BB2" w:rsidRDefault="00C02D3B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0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 xml:space="preserve">Potrzeba </w:t>
            </w:r>
            <w:r w:rsidR="009B6417" w:rsidRPr="00F23BB2">
              <w:rPr>
                <w:rFonts w:ascii="Times New Roman" w:hAnsi="Times New Roman"/>
                <w:lang w:val="pl"/>
              </w:rPr>
              <w:t>zorganizowania</w:t>
            </w:r>
            <w:r w:rsidRPr="00F23BB2">
              <w:rPr>
                <w:rFonts w:ascii="Times New Roman" w:hAnsi="Times New Roman"/>
                <w:lang w:val="pl"/>
              </w:rPr>
              <w:t xml:space="preserve"> różnych form zajęć z </w:t>
            </w:r>
            <w:r w:rsidR="009B6417" w:rsidRPr="00F23BB2">
              <w:rPr>
                <w:rFonts w:ascii="Times New Roman" w:hAnsi="Times New Roman"/>
                <w:lang w:val="pl"/>
              </w:rPr>
              <w:t>instruktorem</w:t>
            </w:r>
            <w:r w:rsidRPr="00F23BB2">
              <w:rPr>
                <w:rFonts w:ascii="Times New Roman" w:hAnsi="Times New Roman"/>
                <w:lang w:val="pl"/>
              </w:rPr>
              <w:t>,</w:t>
            </w:r>
          </w:p>
          <w:p w14:paraId="1EF1C527" w14:textId="77777777" w:rsidR="009963E1" w:rsidRPr="00F23BB2" w:rsidRDefault="009B6417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0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potrzeba</w:t>
            </w:r>
            <w:r w:rsidR="00C02D3B" w:rsidRPr="00F23BB2">
              <w:rPr>
                <w:rFonts w:ascii="Times New Roman" w:hAnsi="Times New Roman"/>
                <w:lang w:val="pl"/>
              </w:rPr>
              <w:t xml:space="preserve"> otwarcia się na </w:t>
            </w:r>
            <w:r w:rsidRPr="00F23BB2">
              <w:rPr>
                <w:rFonts w:ascii="Times New Roman" w:hAnsi="Times New Roman"/>
                <w:lang w:val="pl"/>
              </w:rPr>
              <w:t>nowości, ale</w:t>
            </w:r>
            <w:r w:rsidR="00C02D3B" w:rsidRPr="00F23BB2">
              <w:rPr>
                <w:rFonts w:ascii="Times New Roman" w:hAnsi="Times New Roman"/>
                <w:lang w:val="pl"/>
              </w:rPr>
              <w:t xml:space="preserve"> z dodatkowym wsparciem instruktorskim.</w:t>
            </w:r>
          </w:p>
        </w:tc>
      </w:tr>
      <w:tr w:rsidR="00F23BB2" w:rsidRPr="00F23BB2" w14:paraId="0519F8A1" w14:textId="77777777" w:rsidTr="00371341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1E7133" w14:textId="77777777" w:rsidR="00412DDB" w:rsidRPr="00F23BB2" w:rsidRDefault="00C02D3B" w:rsidP="00C02D3B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9" w:hanging="179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Niska znajomość działań, obejmujących obszar usług zdrowotnych w zakresie profilaktyki zdrowotnej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E9B4F3" w14:textId="77777777" w:rsidR="00C02D3B" w:rsidRPr="00F23BB2" w:rsidRDefault="00C02D3B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0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Poprawa wydolności czynnościowej osób starszych, której wymiernym wskaźnikiem jest samodzielność w codziennym funkcjonowaniu,</w:t>
            </w:r>
          </w:p>
          <w:p w14:paraId="2CCFBF32" w14:textId="77777777" w:rsidR="00C02D3B" w:rsidRPr="00F23BB2" w:rsidRDefault="00C02D3B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0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działania na rzecz rozwoju usług społecznych, bezpośrednio i pośrednio związanych ze zdrowiem, takich jak: sport, turystyka, rekreacja,</w:t>
            </w:r>
          </w:p>
          <w:p w14:paraId="38E6B0D0" w14:textId="369D3ADB" w:rsidR="00AC211F" w:rsidRPr="00F23BB2" w:rsidRDefault="00C02D3B" w:rsidP="00F442F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0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podejmowanie działań na rzecz profilaktyki zdrowia</w:t>
            </w:r>
            <w:r w:rsidR="00194C10">
              <w:rPr>
                <w:rFonts w:ascii="Times New Roman" w:hAnsi="Times New Roman"/>
                <w:lang w:val="pl"/>
              </w:rPr>
              <w:t>.</w:t>
            </w:r>
          </w:p>
        </w:tc>
      </w:tr>
    </w:tbl>
    <w:p w14:paraId="5063DC87" w14:textId="77777777" w:rsidR="009A6A2E" w:rsidRPr="00F23BB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14:paraId="22100F0C" w14:textId="062B7F27" w:rsidR="00412DDB" w:rsidRPr="00F23BB2" w:rsidRDefault="00D578C2" w:rsidP="00412DD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"/>
        </w:rPr>
        <w:t>V.2</w:t>
      </w:r>
      <w:r w:rsidR="009A6A2E" w:rsidRPr="00F23BB2">
        <w:rPr>
          <w:rFonts w:ascii="Times New Roman" w:hAnsi="Times New Roman"/>
          <w:b/>
          <w:bCs/>
          <w:sz w:val="24"/>
          <w:szCs w:val="24"/>
          <w:lang w:val="pl"/>
        </w:rPr>
        <w:t xml:space="preserve"> </w:t>
      </w:r>
      <w:r w:rsidR="00412DDB" w:rsidRPr="00F23BB2">
        <w:rPr>
          <w:rFonts w:ascii="Times New Roman" w:eastAsia="Times New Roman" w:hAnsi="Times New Roman"/>
          <w:b/>
          <w:sz w:val="24"/>
          <w:szCs w:val="24"/>
        </w:rPr>
        <w:t>Rozwój sieci usług środowiskowych oraz instytucjonalnego i pozainstytucjonalnego wsparcia udzielanego niesamodzielnym osobom starszym</w:t>
      </w:r>
    </w:p>
    <w:p w14:paraId="5D1DF754" w14:textId="77777777" w:rsidR="00412DDB" w:rsidRPr="00F23BB2" w:rsidRDefault="00412DDB" w:rsidP="00C325F0">
      <w:pPr>
        <w:spacing w:after="0" w:line="12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1A645A7" w14:textId="77777777" w:rsidR="00776F92" w:rsidRPr="00F23BB2" w:rsidRDefault="00412DDB" w:rsidP="00F23BB2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23BB2">
        <w:rPr>
          <w:rFonts w:ascii="Times New Roman" w:eastAsia="Times New Roman" w:hAnsi="Times New Roman"/>
          <w:sz w:val="24"/>
          <w:szCs w:val="24"/>
        </w:rPr>
        <w:t xml:space="preserve">Istotnym elementem w funkcjonowaniu niesamodzielnych osób starszych jest rozwój różnych form opieki dziennej i całodobowej, okresowej i stałej, dostosowanej do zróżnicowanych potrzeb. Niezmiernie ważny jest rozwój usług opiekuńczych i socjalnych w miejscu zamieszkania niesamodzielnej osoby starszej, gdyż obejmują one pomoc w zaspokajaniu codziennych potrzeb życiowych, pomoc w utrzymaniu higieny oraz w miarę możliwości zapewnienie kontaktów z otoczeniem. W celu zapewnienia jak najdłuższego pozostawania niesamodzielnej osoby starszej w środowisku rodzinnym należy wspierać rozwój placówek dziennego pobytu, a także rozwój wolontariatu na rzecz osób starszych.  </w:t>
      </w:r>
    </w:p>
    <w:p w14:paraId="42CB0656" w14:textId="77777777" w:rsidR="009A6A2E" w:rsidRPr="00F23BB2" w:rsidRDefault="009A6A2E" w:rsidP="00C325F0">
      <w:pPr>
        <w:widowControl w:val="0"/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tbl>
      <w:tblPr>
        <w:tblW w:w="941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2971"/>
        <w:gridCol w:w="6443"/>
      </w:tblGrid>
      <w:tr w:rsidR="00F23BB2" w:rsidRPr="00F23BB2" w14:paraId="6BD69B82" w14:textId="77777777" w:rsidTr="00775F9C">
        <w:trPr>
          <w:trHeight w:val="1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BEF5F3" w14:textId="77777777" w:rsidR="00412DDB" w:rsidRPr="00F23BB2" w:rsidRDefault="00412DDB" w:rsidP="00B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Problemy 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EE238D" w14:textId="77777777" w:rsidR="00412DDB" w:rsidRPr="00F23BB2" w:rsidRDefault="00412DDB" w:rsidP="00B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Potrzeby </w:t>
            </w:r>
          </w:p>
        </w:tc>
      </w:tr>
      <w:tr w:rsidR="00F23BB2" w:rsidRPr="00F23BB2" w14:paraId="47682943" w14:textId="77777777" w:rsidTr="00775F9C">
        <w:trPr>
          <w:trHeight w:val="1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18BF6B" w14:textId="77777777" w:rsidR="00412DDB" w:rsidRPr="00353D85" w:rsidRDefault="00E11086" w:rsidP="00776F92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37" w:hanging="237"/>
              <w:rPr>
                <w:rFonts w:ascii="Times New Roman" w:hAnsi="Times New Roman"/>
                <w:sz w:val="21"/>
                <w:szCs w:val="21"/>
                <w:lang w:val="pl"/>
              </w:rPr>
            </w:pPr>
            <w:r w:rsidRPr="00353D85">
              <w:rPr>
                <w:rFonts w:ascii="Times New Roman" w:hAnsi="Times New Roman"/>
                <w:sz w:val="21"/>
                <w:szCs w:val="21"/>
                <w:lang w:val="pl"/>
              </w:rPr>
              <w:lastRenderedPageBreak/>
              <w:t xml:space="preserve">Słabo </w:t>
            </w:r>
            <w:r w:rsidR="00FC3AA1" w:rsidRPr="00353D85">
              <w:rPr>
                <w:rFonts w:ascii="Times New Roman" w:hAnsi="Times New Roman"/>
                <w:sz w:val="21"/>
                <w:szCs w:val="21"/>
                <w:lang w:val="pl"/>
              </w:rPr>
              <w:t>rozwinięta</w:t>
            </w:r>
            <w:r w:rsidRPr="00353D85">
              <w:rPr>
                <w:rFonts w:ascii="Times New Roman" w:hAnsi="Times New Roman"/>
                <w:sz w:val="21"/>
                <w:szCs w:val="21"/>
                <w:lang w:val="pl"/>
              </w:rPr>
              <w:t xml:space="preserve"> infrastruktura w zakresie opieki długoterminowej i geriatrycznej (choroba i </w:t>
            </w:r>
            <w:r w:rsidR="00FC3AA1" w:rsidRPr="00353D85">
              <w:rPr>
                <w:rFonts w:ascii="Times New Roman" w:hAnsi="Times New Roman"/>
                <w:sz w:val="21"/>
                <w:szCs w:val="21"/>
                <w:lang w:val="pl"/>
              </w:rPr>
              <w:t>niepełnosprawność</w:t>
            </w:r>
            <w:r w:rsidRPr="00353D85">
              <w:rPr>
                <w:rFonts w:ascii="Times New Roman" w:hAnsi="Times New Roman"/>
                <w:sz w:val="21"/>
                <w:szCs w:val="21"/>
                <w:lang w:val="pl"/>
              </w:rPr>
              <w:t xml:space="preserve"> uniemożliwiająca samodzielne funkcjonowanie w środowisku przez 24 godz. </w:t>
            </w:r>
            <w:r w:rsidR="00C02D3B" w:rsidRPr="00353D85">
              <w:rPr>
                <w:rFonts w:ascii="Times New Roman" w:hAnsi="Times New Roman"/>
                <w:sz w:val="21"/>
                <w:szCs w:val="21"/>
                <w:lang w:val="pl"/>
              </w:rPr>
              <w:t>n</w:t>
            </w:r>
            <w:r w:rsidRPr="00353D85">
              <w:rPr>
                <w:rFonts w:ascii="Times New Roman" w:hAnsi="Times New Roman"/>
                <w:sz w:val="21"/>
                <w:szCs w:val="21"/>
                <w:lang w:val="pl"/>
              </w:rPr>
              <w:t xml:space="preserve">a dobę). Osłabienie więzi rodzinnych. 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7422A6" w14:textId="77777777" w:rsidR="00412DDB" w:rsidRPr="00F23BB2" w:rsidRDefault="00E11086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0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 xml:space="preserve">Tworzenie „miejsc interwencyjnych” w całodobowych ośrodkach wsparcia (DPS Kalina), szpitalu, ZPO, celem zapewnienia opieki </w:t>
            </w:r>
            <w:r w:rsidR="00194C10">
              <w:rPr>
                <w:rFonts w:ascii="Times New Roman" w:hAnsi="Times New Roman"/>
                <w:lang w:val="pl"/>
              </w:rPr>
              <w:br/>
            </w:r>
            <w:r w:rsidRPr="00F23BB2">
              <w:rPr>
                <w:rFonts w:ascii="Times New Roman" w:hAnsi="Times New Roman"/>
                <w:lang w:val="pl"/>
              </w:rPr>
              <w:t xml:space="preserve">„od zaraz” osobom </w:t>
            </w:r>
            <w:r w:rsidR="00FC3AA1" w:rsidRPr="00F23BB2">
              <w:rPr>
                <w:rFonts w:ascii="Times New Roman" w:hAnsi="Times New Roman"/>
                <w:lang w:val="pl"/>
              </w:rPr>
              <w:t>zależnym</w:t>
            </w:r>
            <w:r w:rsidRPr="00F23BB2">
              <w:rPr>
                <w:rFonts w:ascii="Times New Roman" w:hAnsi="Times New Roman"/>
                <w:lang w:val="pl"/>
              </w:rPr>
              <w:t xml:space="preserve"> w sytuacjach kryzysowych (np.: </w:t>
            </w:r>
            <w:r w:rsidR="00FC3AA1" w:rsidRPr="00F23BB2">
              <w:rPr>
                <w:rFonts w:ascii="Times New Roman" w:hAnsi="Times New Roman"/>
                <w:lang w:val="pl"/>
              </w:rPr>
              <w:t>śmierć</w:t>
            </w:r>
            <w:r w:rsidRPr="00F23BB2">
              <w:rPr>
                <w:rFonts w:ascii="Times New Roman" w:hAnsi="Times New Roman"/>
                <w:lang w:val="pl"/>
              </w:rPr>
              <w:t xml:space="preserve"> lub nagła choroba opiekuna) w oczekiwaniu na zapewnienie </w:t>
            </w:r>
            <w:r w:rsidR="00FC3AA1" w:rsidRPr="00F23BB2">
              <w:rPr>
                <w:rFonts w:ascii="Times New Roman" w:hAnsi="Times New Roman"/>
                <w:lang w:val="pl"/>
              </w:rPr>
              <w:t>opieki</w:t>
            </w:r>
            <w:r w:rsidRPr="00F23BB2">
              <w:rPr>
                <w:rFonts w:ascii="Times New Roman" w:hAnsi="Times New Roman"/>
                <w:lang w:val="pl"/>
              </w:rPr>
              <w:t xml:space="preserve"> </w:t>
            </w:r>
            <w:r w:rsidR="0060620C" w:rsidRPr="00F23BB2">
              <w:rPr>
                <w:rFonts w:ascii="Times New Roman" w:hAnsi="Times New Roman"/>
                <w:lang w:val="pl"/>
              </w:rPr>
              <w:br/>
            </w:r>
            <w:r w:rsidRPr="00F23BB2">
              <w:rPr>
                <w:rFonts w:ascii="Times New Roman" w:hAnsi="Times New Roman"/>
                <w:lang w:val="pl"/>
              </w:rPr>
              <w:t>np.: ZPO lub DPS</w:t>
            </w:r>
            <w:r w:rsidR="00194C10">
              <w:rPr>
                <w:rFonts w:ascii="Times New Roman" w:hAnsi="Times New Roman"/>
                <w:lang w:val="pl"/>
              </w:rPr>
              <w:t>,</w:t>
            </w:r>
          </w:p>
          <w:p w14:paraId="0D61E551" w14:textId="2FC04767" w:rsidR="00E11086" w:rsidRPr="00F23BB2" w:rsidRDefault="0060620C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0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u</w:t>
            </w:r>
            <w:r w:rsidR="00E11086" w:rsidRPr="00F23BB2">
              <w:rPr>
                <w:rFonts w:ascii="Times New Roman" w:hAnsi="Times New Roman"/>
                <w:lang w:val="pl"/>
              </w:rPr>
              <w:t xml:space="preserve">tworzenie Zakładu Opiekuńczo </w:t>
            </w:r>
            <w:r w:rsidR="00F954A5">
              <w:rPr>
                <w:rFonts w:ascii="Times New Roman" w:hAnsi="Times New Roman"/>
                <w:lang w:val="pl"/>
              </w:rPr>
              <w:t xml:space="preserve">- </w:t>
            </w:r>
            <w:r w:rsidR="00E11086" w:rsidRPr="00F23BB2">
              <w:rPr>
                <w:rFonts w:ascii="Times New Roman" w:hAnsi="Times New Roman"/>
                <w:lang w:val="pl"/>
              </w:rPr>
              <w:t xml:space="preserve">Pielęgnacyjnego na terenie miasta ewentualnie </w:t>
            </w:r>
            <w:r w:rsidR="00B65A86" w:rsidRPr="00F23BB2">
              <w:rPr>
                <w:rFonts w:ascii="Times New Roman" w:hAnsi="Times New Roman"/>
                <w:lang w:val="pl"/>
              </w:rPr>
              <w:t>zwiększenie liczby miejsc w istniejących pl</w:t>
            </w:r>
            <w:r w:rsidR="00B433B7" w:rsidRPr="00F23BB2">
              <w:rPr>
                <w:rFonts w:ascii="Times New Roman" w:hAnsi="Times New Roman"/>
                <w:lang w:val="pl"/>
              </w:rPr>
              <w:t>acówkach opieki długoterminowej,</w:t>
            </w:r>
          </w:p>
          <w:p w14:paraId="7FA711F0" w14:textId="77777777" w:rsidR="00B65A86" w:rsidRPr="00F23BB2" w:rsidRDefault="0060620C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0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r</w:t>
            </w:r>
            <w:r w:rsidR="00B65A86" w:rsidRPr="00F23BB2">
              <w:rPr>
                <w:rFonts w:ascii="Times New Roman" w:hAnsi="Times New Roman"/>
                <w:lang w:val="pl"/>
              </w:rPr>
              <w:t xml:space="preserve">ehabilitacja w warunkach </w:t>
            </w:r>
            <w:r w:rsidR="00FC3AA1" w:rsidRPr="00F23BB2">
              <w:rPr>
                <w:rFonts w:ascii="Times New Roman" w:hAnsi="Times New Roman"/>
                <w:lang w:val="pl"/>
              </w:rPr>
              <w:t>domowych</w:t>
            </w:r>
            <w:r w:rsidR="00194C10">
              <w:rPr>
                <w:rFonts w:ascii="Times New Roman" w:hAnsi="Times New Roman"/>
                <w:lang w:val="pl"/>
              </w:rPr>
              <w:t>.</w:t>
            </w:r>
            <w:r w:rsidR="00B65A86" w:rsidRPr="00F23BB2">
              <w:rPr>
                <w:rFonts w:ascii="Times New Roman" w:hAnsi="Times New Roman"/>
                <w:lang w:val="pl"/>
              </w:rPr>
              <w:t xml:space="preserve"> </w:t>
            </w:r>
          </w:p>
        </w:tc>
      </w:tr>
      <w:tr w:rsidR="00F23BB2" w:rsidRPr="00F23BB2" w14:paraId="12351BF0" w14:textId="77777777" w:rsidTr="00194C10">
        <w:trPr>
          <w:trHeight w:val="1976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03B999" w14:textId="77777777" w:rsidR="00412DDB" w:rsidRPr="00F23BB2" w:rsidRDefault="00B65A86" w:rsidP="0060620C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37" w:hanging="237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 xml:space="preserve">Ograniczenia finansowe wynikające z niskiej wysokości otrzymanych rent i emerytur (niewystarczająca ilość środków na </w:t>
            </w:r>
            <w:r w:rsidR="00FC3AA1" w:rsidRPr="00F23BB2">
              <w:rPr>
                <w:rFonts w:ascii="Times New Roman" w:hAnsi="Times New Roman"/>
                <w:lang w:val="pl"/>
              </w:rPr>
              <w:t>odpłatność</w:t>
            </w:r>
            <w:r w:rsidRPr="00F23BB2">
              <w:rPr>
                <w:rFonts w:ascii="Times New Roman" w:hAnsi="Times New Roman"/>
                <w:lang w:val="pl"/>
              </w:rPr>
              <w:t xml:space="preserve"> za świadczone usługi).</w:t>
            </w:r>
          </w:p>
          <w:p w14:paraId="63F3D648" w14:textId="77777777" w:rsidR="00412DDB" w:rsidRPr="00F23BB2" w:rsidRDefault="00412DDB" w:rsidP="00B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706EBD" w14:textId="77777777" w:rsidR="00412DDB" w:rsidRPr="00F23BB2" w:rsidRDefault="00B65A86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0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Organizowanie wsparcia w ramach pomocy sąsiedzkiej (fina</w:t>
            </w:r>
            <w:r w:rsidR="00B433B7" w:rsidRPr="00F23BB2">
              <w:rPr>
                <w:rFonts w:ascii="Times New Roman" w:hAnsi="Times New Roman"/>
                <w:lang w:val="pl"/>
              </w:rPr>
              <w:t>nsowanie ze środków samorządu),</w:t>
            </w:r>
          </w:p>
          <w:p w14:paraId="20550654" w14:textId="77777777" w:rsidR="00054198" w:rsidRPr="00F23BB2" w:rsidRDefault="0060620C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0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u</w:t>
            </w:r>
            <w:r w:rsidR="00054198" w:rsidRPr="00F23BB2">
              <w:rPr>
                <w:rFonts w:ascii="Times New Roman" w:hAnsi="Times New Roman"/>
                <w:lang w:val="pl"/>
              </w:rPr>
              <w:t>powszechnianie informacji o możliwości skorzystania ze środków PEFRON na likwidację barier i dostosowanie mieszkań do potrzeb osób niepełnosprawnych</w:t>
            </w:r>
            <w:r w:rsidRPr="00F23BB2">
              <w:rPr>
                <w:rFonts w:ascii="Times New Roman" w:hAnsi="Times New Roman"/>
                <w:lang w:val="pl"/>
              </w:rPr>
              <w:t>,</w:t>
            </w:r>
          </w:p>
          <w:p w14:paraId="78E08ACC" w14:textId="05D58929" w:rsidR="0060620C" w:rsidRPr="00F23BB2" w:rsidRDefault="00F954A5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03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r</w:t>
            </w:r>
            <w:r w:rsidR="002F0AF7" w:rsidRPr="00F23BB2">
              <w:rPr>
                <w:rFonts w:ascii="Times New Roman" w:hAnsi="Times New Roman"/>
                <w:lang w:val="pl"/>
              </w:rPr>
              <w:t>ozwijanie bezpłatnych usług wolontariackich i asystenckich dostępnych „od ręki” na telefon,</w:t>
            </w:r>
          </w:p>
          <w:p w14:paraId="59399C7C" w14:textId="6E6F94EE" w:rsidR="002264FE" w:rsidRPr="00F23BB2" w:rsidRDefault="00F954A5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03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k</w:t>
            </w:r>
            <w:r w:rsidR="002264FE" w:rsidRPr="00F23BB2">
              <w:rPr>
                <w:rFonts w:ascii="Times New Roman" w:hAnsi="Times New Roman"/>
                <w:lang w:val="pl"/>
              </w:rPr>
              <w:t>ontynuacja Suwalskiej Karty Seniora</w:t>
            </w:r>
            <w:r w:rsidR="00194C10">
              <w:rPr>
                <w:rFonts w:ascii="Times New Roman" w:hAnsi="Times New Roman"/>
                <w:lang w:val="pl"/>
              </w:rPr>
              <w:t>.</w:t>
            </w:r>
            <w:r w:rsidR="002264FE" w:rsidRPr="00F23BB2">
              <w:rPr>
                <w:rFonts w:ascii="Times New Roman" w:hAnsi="Times New Roman"/>
                <w:lang w:val="pl"/>
              </w:rPr>
              <w:t xml:space="preserve"> </w:t>
            </w:r>
          </w:p>
        </w:tc>
      </w:tr>
      <w:tr w:rsidR="00F23BB2" w:rsidRPr="00F23BB2" w14:paraId="22F2E3F4" w14:textId="77777777" w:rsidTr="00775F9C">
        <w:trPr>
          <w:trHeight w:val="1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7D8654" w14:textId="77777777" w:rsidR="00412DDB" w:rsidRPr="00F23BB2" w:rsidRDefault="00CD20AB" w:rsidP="0060620C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37" w:hanging="28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Niewystarczający</w:t>
            </w:r>
            <w:r w:rsidR="00B433B7" w:rsidRPr="00F23BB2">
              <w:rPr>
                <w:rFonts w:ascii="Times New Roman" w:hAnsi="Times New Roman"/>
                <w:lang w:val="pl"/>
              </w:rPr>
              <w:t xml:space="preserve"> rozwój usług opiekuńczych</w:t>
            </w:r>
          </w:p>
          <w:p w14:paraId="5C970A92" w14:textId="77777777" w:rsidR="00412DDB" w:rsidRPr="00F23BB2" w:rsidRDefault="00412DDB" w:rsidP="00B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7D7CE0" w14:textId="77777777" w:rsidR="00412DDB" w:rsidRPr="00F23BB2" w:rsidRDefault="00775F9C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Rozwój opieki środowiskowej nad osobami starszymi,</w:t>
            </w:r>
          </w:p>
          <w:p w14:paraId="4E2C5E30" w14:textId="77777777" w:rsidR="00B433B7" w:rsidRPr="00F23BB2" w:rsidRDefault="0060620C" w:rsidP="00775F9C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r</w:t>
            </w:r>
            <w:r w:rsidR="00B433B7" w:rsidRPr="00F23BB2">
              <w:rPr>
                <w:rFonts w:ascii="Times New Roman" w:hAnsi="Times New Roman"/>
                <w:lang w:val="pl"/>
              </w:rPr>
              <w:t xml:space="preserve">ozwój </w:t>
            </w:r>
            <w:r w:rsidR="00775F9C" w:rsidRPr="00F23BB2">
              <w:rPr>
                <w:rFonts w:ascii="Times New Roman" w:hAnsi="Times New Roman"/>
                <w:lang w:val="pl"/>
              </w:rPr>
              <w:t xml:space="preserve">i wsparcie finansowe </w:t>
            </w:r>
            <w:r w:rsidR="00B433B7" w:rsidRPr="00F23BB2">
              <w:rPr>
                <w:rFonts w:ascii="Times New Roman" w:hAnsi="Times New Roman"/>
                <w:lang w:val="pl"/>
              </w:rPr>
              <w:t>placówek dziennego pobytu</w:t>
            </w:r>
            <w:r w:rsidR="00775F9C" w:rsidRPr="00F23BB2">
              <w:rPr>
                <w:rFonts w:ascii="Times New Roman" w:hAnsi="Times New Roman"/>
                <w:lang w:val="pl"/>
              </w:rPr>
              <w:t>/klubów seniora/organizacji pozarządowych,</w:t>
            </w:r>
          </w:p>
          <w:p w14:paraId="172635DA" w14:textId="77777777" w:rsidR="00775F9C" w:rsidRPr="00F23BB2" w:rsidRDefault="00775F9C" w:rsidP="00775F9C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inicjowanie sieci opiekunów „Sami sobie”,</w:t>
            </w:r>
          </w:p>
          <w:p w14:paraId="2FEC9A94" w14:textId="268CDBF5" w:rsidR="00775F9C" w:rsidRPr="00F23BB2" w:rsidRDefault="00775F9C" w:rsidP="00F954A5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wspomaganie najb</w:t>
            </w:r>
            <w:r w:rsidR="00262FB7">
              <w:rPr>
                <w:rFonts w:ascii="Times New Roman" w:hAnsi="Times New Roman"/>
                <w:lang w:val="pl"/>
              </w:rPr>
              <w:t>ardziej potrzebujących</w:t>
            </w:r>
            <w:r w:rsidR="00194C10">
              <w:rPr>
                <w:rFonts w:ascii="Times New Roman" w:hAnsi="Times New Roman"/>
                <w:lang w:val="pl"/>
              </w:rPr>
              <w:t xml:space="preserve"> seniorów</w:t>
            </w:r>
            <w:r w:rsidR="00262FB7">
              <w:rPr>
                <w:rFonts w:ascii="Times New Roman" w:hAnsi="Times New Roman"/>
                <w:lang w:val="pl"/>
              </w:rPr>
              <w:t xml:space="preserve"> za pośrednictwem organizacji pozarządo</w:t>
            </w:r>
            <w:r w:rsidR="00F954A5">
              <w:rPr>
                <w:rFonts w:ascii="Times New Roman" w:hAnsi="Times New Roman"/>
                <w:lang w:val="pl"/>
              </w:rPr>
              <w:t>w</w:t>
            </w:r>
            <w:r w:rsidR="00262FB7">
              <w:rPr>
                <w:rFonts w:ascii="Times New Roman" w:hAnsi="Times New Roman"/>
                <w:lang w:val="pl"/>
              </w:rPr>
              <w:t>ych, w tym</w:t>
            </w:r>
            <w:r w:rsidR="00194C10">
              <w:rPr>
                <w:rFonts w:ascii="Times New Roman" w:hAnsi="Times New Roman"/>
                <w:lang w:val="pl"/>
              </w:rPr>
              <w:t xml:space="preserve"> Bank</w:t>
            </w:r>
            <w:r w:rsidR="00F442F1">
              <w:rPr>
                <w:rFonts w:ascii="Times New Roman" w:hAnsi="Times New Roman"/>
                <w:lang w:val="pl"/>
              </w:rPr>
              <w:t>u</w:t>
            </w:r>
            <w:r w:rsidR="00194C10">
              <w:rPr>
                <w:rFonts w:ascii="Times New Roman" w:hAnsi="Times New Roman"/>
                <w:lang w:val="pl"/>
              </w:rPr>
              <w:t xml:space="preserve"> Żywności.</w:t>
            </w:r>
          </w:p>
        </w:tc>
      </w:tr>
      <w:tr w:rsidR="00F23BB2" w:rsidRPr="00F23BB2" w14:paraId="1A05555E" w14:textId="77777777" w:rsidTr="00775F9C">
        <w:trPr>
          <w:trHeight w:val="1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1FC65B" w14:textId="77777777" w:rsidR="00412DDB" w:rsidRPr="00F23BB2" w:rsidRDefault="00483959" w:rsidP="0060620C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37" w:hanging="237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Słabo rozwinięty wolontariat na rzecz osób starszych</w:t>
            </w:r>
          </w:p>
          <w:p w14:paraId="6D096C2B" w14:textId="77777777" w:rsidR="00412DDB" w:rsidRPr="00F23BB2" w:rsidRDefault="00412DDB" w:rsidP="00B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  <w:p w14:paraId="1D87A908" w14:textId="77777777" w:rsidR="00412DDB" w:rsidRPr="00F23BB2" w:rsidRDefault="00412DDB" w:rsidP="00B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6C51AC" w14:textId="77777777" w:rsidR="00412DDB" w:rsidRPr="00F23BB2" w:rsidRDefault="00483959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 xml:space="preserve">Szkolenia wolontariuszy: „seniorzy dla seniorów” i wolontariuszy młodego pokolenia np. </w:t>
            </w:r>
            <w:r w:rsidR="0060620C" w:rsidRPr="00F23BB2">
              <w:rPr>
                <w:rFonts w:ascii="Times New Roman" w:hAnsi="Times New Roman"/>
                <w:lang w:val="pl"/>
              </w:rPr>
              <w:t>h</w:t>
            </w:r>
            <w:r w:rsidRPr="00F23BB2">
              <w:rPr>
                <w:rFonts w:ascii="Times New Roman" w:hAnsi="Times New Roman"/>
                <w:lang w:val="pl"/>
              </w:rPr>
              <w:t>arcerzy, studentów pedagogiki osób starszych,</w:t>
            </w:r>
          </w:p>
          <w:p w14:paraId="6E863568" w14:textId="23BDF748" w:rsidR="00483959" w:rsidRPr="00F23BB2" w:rsidRDefault="00F954A5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w</w:t>
            </w:r>
            <w:r w:rsidR="00483959" w:rsidRPr="00F23BB2">
              <w:rPr>
                <w:rFonts w:ascii="Times New Roman" w:hAnsi="Times New Roman"/>
                <w:lang w:val="pl"/>
              </w:rPr>
              <w:t>ykorzystanie doświadczeń lekarzy, pielęgniarek, rehabilitantów będących na emeryturze do świadczenia pomocy osobom starszym,</w:t>
            </w:r>
          </w:p>
          <w:p w14:paraId="2DBBD5C9" w14:textId="60533090" w:rsidR="00483959" w:rsidRPr="00F23BB2" w:rsidRDefault="00F954A5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k</w:t>
            </w:r>
            <w:r w:rsidR="00483959" w:rsidRPr="00F23BB2">
              <w:rPr>
                <w:rFonts w:ascii="Times New Roman" w:hAnsi="Times New Roman"/>
                <w:lang w:val="pl"/>
              </w:rPr>
              <w:t>ontynuacja dotychczasowych programów np. „Złota Rączka</w:t>
            </w:r>
            <w:r>
              <w:rPr>
                <w:rFonts w:ascii="Times New Roman" w:hAnsi="Times New Roman"/>
                <w:lang w:val="pl"/>
              </w:rPr>
              <w:t xml:space="preserve"> dla seniora</w:t>
            </w:r>
            <w:r w:rsidR="00483959" w:rsidRPr="00F23BB2">
              <w:rPr>
                <w:rFonts w:ascii="Times New Roman" w:hAnsi="Times New Roman"/>
                <w:lang w:val="pl"/>
              </w:rPr>
              <w:t>”.</w:t>
            </w:r>
          </w:p>
        </w:tc>
      </w:tr>
      <w:tr w:rsidR="00F23BB2" w:rsidRPr="00F23BB2" w14:paraId="20ED10BC" w14:textId="77777777" w:rsidTr="00775F9C">
        <w:trPr>
          <w:trHeight w:val="1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A8A65A" w14:textId="77777777" w:rsidR="00412DDB" w:rsidRPr="00F23BB2" w:rsidRDefault="00AC211F" w:rsidP="00DB5BFC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37" w:hanging="28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Lęk przed wyjściem z domu z powodu przyjmowania leków moczopędnych i problemów z utrzymaniem moczu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02B52B" w14:textId="77777777" w:rsidR="00412DDB" w:rsidRPr="00F23BB2" w:rsidRDefault="00AC211F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 xml:space="preserve">Zwiększenie ilości </w:t>
            </w:r>
            <w:r w:rsidR="00CD20AB" w:rsidRPr="00F23BB2">
              <w:rPr>
                <w:rFonts w:ascii="Times New Roman" w:hAnsi="Times New Roman"/>
                <w:lang w:val="pl"/>
              </w:rPr>
              <w:t>dostępności</w:t>
            </w:r>
            <w:r w:rsidRPr="00F23BB2">
              <w:rPr>
                <w:rFonts w:ascii="Times New Roman" w:hAnsi="Times New Roman"/>
                <w:lang w:val="pl"/>
              </w:rPr>
              <w:t xml:space="preserve"> toalet w przestrzeni publicznej</w:t>
            </w:r>
            <w:r w:rsidR="00194C10">
              <w:rPr>
                <w:rFonts w:ascii="Times New Roman" w:hAnsi="Times New Roman"/>
                <w:lang w:val="pl"/>
              </w:rPr>
              <w:t>.</w:t>
            </w:r>
          </w:p>
        </w:tc>
      </w:tr>
      <w:tr w:rsidR="00F23BB2" w:rsidRPr="00F23BB2" w14:paraId="315E14DB" w14:textId="77777777" w:rsidTr="00775F9C">
        <w:trPr>
          <w:trHeight w:val="1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A7B52B" w14:textId="77777777" w:rsidR="00E511CD" w:rsidRPr="00F23BB2" w:rsidRDefault="00E511CD" w:rsidP="00DB5BFC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37" w:hanging="237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Małe wsparcie środowiska lokalnego</w:t>
            </w:r>
          </w:p>
          <w:p w14:paraId="59DE074A" w14:textId="77777777" w:rsidR="006058DF" w:rsidRPr="00F23BB2" w:rsidRDefault="006058DF" w:rsidP="00B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CA8577" w14:textId="77777777" w:rsidR="006058DF" w:rsidRPr="00F23BB2" w:rsidRDefault="00E511CD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Wsparcie rodzin w opiece środowiskowej nad osobą starszą,</w:t>
            </w:r>
          </w:p>
          <w:p w14:paraId="356EE911" w14:textId="77777777" w:rsidR="00E511CD" w:rsidRPr="00F23BB2" w:rsidRDefault="00DB5BFC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t</w:t>
            </w:r>
            <w:r w:rsidR="00E511CD" w:rsidRPr="00F23BB2">
              <w:rPr>
                <w:rFonts w:ascii="Times New Roman" w:hAnsi="Times New Roman"/>
                <w:lang w:val="pl"/>
              </w:rPr>
              <w:t>worzenie środowisk samopomocy,</w:t>
            </w:r>
          </w:p>
          <w:p w14:paraId="7AF00BE9" w14:textId="77777777" w:rsidR="00E511CD" w:rsidRPr="00F23BB2" w:rsidRDefault="00DB5BFC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z</w:t>
            </w:r>
            <w:r w:rsidR="00E511CD" w:rsidRPr="00F23BB2">
              <w:rPr>
                <w:rFonts w:ascii="Times New Roman" w:hAnsi="Times New Roman"/>
                <w:lang w:val="pl"/>
              </w:rPr>
              <w:t>większenie zaangażowania opiekunów – wolontariuszy,</w:t>
            </w:r>
          </w:p>
          <w:p w14:paraId="6605E892" w14:textId="77777777" w:rsidR="00E511CD" w:rsidRPr="00F23BB2" w:rsidRDefault="00DB5BFC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z</w:t>
            </w:r>
            <w:r w:rsidR="00E511CD" w:rsidRPr="00F23BB2">
              <w:rPr>
                <w:rFonts w:ascii="Times New Roman" w:hAnsi="Times New Roman"/>
                <w:lang w:val="pl"/>
              </w:rPr>
              <w:t>większenie sieci wyszkolonych wolontariuszy,</w:t>
            </w:r>
          </w:p>
          <w:p w14:paraId="0BB81DDB" w14:textId="77777777" w:rsidR="00E511CD" w:rsidRPr="00F23BB2" w:rsidRDefault="00DB5BFC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s</w:t>
            </w:r>
            <w:r w:rsidR="00E511CD" w:rsidRPr="00F23BB2">
              <w:rPr>
                <w:rFonts w:ascii="Times New Roman" w:hAnsi="Times New Roman"/>
                <w:lang w:val="pl"/>
              </w:rPr>
              <w:t xml:space="preserve">koordynowanie instytucjonalne środowiskowych usług opiekuńczych i aktywizacyjnych osób </w:t>
            </w:r>
            <w:r w:rsidR="00194C10">
              <w:rPr>
                <w:rFonts w:ascii="Times New Roman" w:hAnsi="Times New Roman"/>
                <w:lang w:val="pl"/>
              </w:rPr>
              <w:t>starszych.</w:t>
            </w:r>
          </w:p>
        </w:tc>
      </w:tr>
      <w:tr w:rsidR="00F23BB2" w:rsidRPr="00F23BB2" w14:paraId="71860C3A" w14:textId="77777777" w:rsidTr="00775F9C">
        <w:trPr>
          <w:trHeight w:val="1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52D52D" w14:textId="77777777" w:rsidR="00E511CD" w:rsidRPr="00F23BB2" w:rsidRDefault="00E511CD" w:rsidP="00263713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37" w:hanging="237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Niewystarczająca infrastruktura socjalna i zdrowotna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C8DAFD" w14:textId="77777777" w:rsidR="00E511CD" w:rsidRPr="00F23BB2" w:rsidRDefault="00E511CD" w:rsidP="002F0AF7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 xml:space="preserve">Zwiększenie dostępności podmiotów świadczących wsparcie osobom starszym: dzienne </w:t>
            </w:r>
            <w:r w:rsidR="00CD20AB" w:rsidRPr="00F23BB2">
              <w:rPr>
                <w:rFonts w:ascii="Times New Roman" w:hAnsi="Times New Roman"/>
                <w:lang w:val="pl"/>
              </w:rPr>
              <w:t>dom</w:t>
            </w:r>
            <w:r w:rsidR="002F0AF7" w:rsidRPr="00F23BB2">
              <w:rPr>
                <w:rFonts w:ascii="Times New Roman" w:hAnsi="Times New Roman"/>
                <w:lang w:val="pl"/>
              </w:rPr>
              <w:t>y</w:t>
            </w:r>
            <w:r w:rsidRPr="00F23BB2">
              <w:rPr>
                <w:rFonts w:ascii="Times New Roman" w:hAnsi="Times New Roman"/>
                <w:lang w:val="pl"/>
              </w:rPr>
              <w:t xml:space="preserve"> pobytu, zakłady opieki długoterminowej, środowiskowe domy pomocy, placówki zapewniające opiekę </w:t>
            </w:r>
            <w:r w:rsidR="00CD20AB" w:rsidRPr="00F23BB2">
              <w:rPr>
                <w:rFonts w:ascii="Times New Roman" w:hAnsi="Times New Roman"/>
                <w:lang w:val="pl"/>
              </w:rPr>
              <w:t>niepełnosprawnym</w:t>
            </w:r>
            <w:r w:rsidRPr="00F23BB2">
              <w:rPr>
                <w:rFonts w:ascii="Times New Roman" w:hAnsi="Times New Roman"/>
                <w:lang w:val="pl"/>
              </w:rPr>
              <w:t>, przewlekle chorym, osobom w podeszłym wieku z problemami psychicznymi, zakł</w:t>
            </w:r>
            <w:r w:rsidR="00194C10">
              <w:rPr>
                <w:rFonts w:ascii="Times New Roman" w:hAnsi="Times New Roman"/>
                <w:lang w:val="pl"/>
              </w:rPr>
              <w:t>ady opiekuńczo – lecznicze itp.</w:t>
            </w:r>
          </w:p>
        </w:tc>
      </w:tr>
    </w:tbl>
    <w:p w14:paraId="3E8FFD17" w14:textId="77777777" w:rsidR="00412DDB" w:rsidRPr="00F23BB2" w:rsidRDefault="00412DDB" w:rsidP="004F69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34ED241D" w14:textId="3F982012" w:rsidR="00412DDB" w:rsidRPr="00F23BB2" w:rsidRDefault="00D578C2" w:rsidP="00412DD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l"/>
        </w:rPr>
        <w:t>V.</w:t>
      </w:r>
      <w:r w:rsidR="009A6A2E" w:rsidRPr="00F23BB2">
        <w:rPr>
          <w:rFonts w:ascii="Times New Roman" w:hAnsi="Times New Roman"/>
          <w:b/>
          <w:bCs/>
          <w:sz w:val="24"/>
          <w:szCs w:val="24"/>
          <w:lang w:val="pl"/>
        </w:rPr>
        <w:t xml:space="preserve">3 </w:t>
      </w:r>
      <w:r w:rsidR="00412DDB" w:rsidRPr="00F23BB2">
        <w:rPr>
          <w:rFonts w:ascii="Times New Roman" w:eastAsia="Times New Roman" w:hAnsi="Times New Roman"/>
          <w:b/>
          <w:sz w:val="24"/>
          <w:szCs w:val="24"/>
        </w:rPr>
        <w:t xml:space="preserve">Uczestnictwo Seniorów w życiu społecznym oraz wspieranie wszelkich form aktywności obywatelskiej, społecznej, kulturalnej, edukacyjnej </w:t>
      </w:r>
    </w:p>
    <w:p w14:paraId="088F2E53" w14:textId="77777777" w:rsidR="00412DDB" w:rsidRPr="00F23BB2" w:rsidRDefault="00412DDB" w:rsidP="00C325F0">
      <w:pPr>
        <w:spacing w:after="0" w:line="12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3BB2">
        <w:rPr>
          <w:rFonts w:ascii="Times New Roman" w:eastAsia="Times New Roman" w:hAnsi="Times New Roman"/>
          <w:sz w:val="24"/>
          <w:szCs w:val="24"/>
        </w:rPr>
        <w:tab/>
      </w:r>
    </w:p>
    <w:p w14:paraId="77F0EC0F" w14:textId="77777777" w:rsidR="00412DDB" w:rsidRPr="00F23BB2" w:rsidRDefault="00412DDB" w:rsidP="00412DD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3BB2">
        <w:rPr>
          <w:rFonts w:ascii="Times New Roman" w:eastAsia="Times New Roman" w:hAnsi="Times New Roman"/>
          <w:sz w:val="24"/>
          <w:szCs w:val="24"/>
        </w:rPr>
        <w:lastRenderedPageBreak/>
        <w:tab/>
        <w:t xml:space="preserve">Jednym z kluczowych </w:t>
      </w:r>
      <w:r w:rsidR="00FC3AA1" w:rsidRPr="00F23BB2">
        <w:rPr>
          <w:rFonts w:ascii="Times New Roman" w:eastAsia="Times New Roman" w:hAnsi="Times New Roman"/>
          <w:sz w:val="24"/>
          <w:szCs w:val="24"/>
        </w:rPr>
        <w:t>elementów, jakości</w:t>
      </w:r>
      <w:r w:rsidRPr="00F23BB2">
        <w:rPr>
          <w:rFonts w:ascii="Times New Roman" w:eastAsia="Times New Roman" w:hAnsi="Times New Roman"/>
          <w:sz w:val="24"/>
          <w:szCs w:val="24"/>
        </w:rPr>
        <w:t xml:space="preserve"> i satysfakcji z życia Seniorów jest szeroko rozumiana aktywność społeczna. W związku z tym jednym z priorytetów podejmowanych działań jest uczestnictwo w życiu społecznym i wspieranie wszelkich form aktywności obywatelskiej, społecznej, kulturalnej i edukacyjnej poprzez m.in. wspieranie funkcjonowania i rozwoju organizacji pozarządowych zrzeszających osoby starsze. Dzięki wydłużaniu się ludzkiego życia i stałej poprawie jego jakości, w tym także stanu zdrowia, może być to czas aktywnej realizacji własnych pasji i marzeń, na które nie było czasu podczas pracy zawodowej. Udział Seniorów w wydarzeniach kulturalnych, sporcie i turystyce ma szczególne znaczenie, gdyż podtrzymuje ich aktywność, zapobiega marginalizacji i wykluczeniu społecznemu, zwiększa zainteresowanie otaczającym światem, umożliwia realizację własnych pasji i uzdolnień, zapewnia atrakcyjne, a zarazem wartościowe wykorzystanie wolnego czasu. Zapewnieniem odpowiedniej przestrzeni do tych działań jest wsparcie realizacji zadań publicznych w otwartych konkursach ofert skierowanych do organizacji pozarządowych i podmiotów, o których mowa w art. 3 ust. 3 ustawy z dnia 24 kwietnia 2003 r. o działalności pożytku publicznego i o wolontariacie. </w:t>
      </w:r>
    </w:p>
    <w:p w14:paraId="709CE758" w14:textId="77777777" w:rsidR="00412DDB" w:rsidRPr="00F23BB2" w:rsidRDefault="00412DDB" w:rsidP="00412DD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23BB2">
        <w:rPr>
          <w:rFonts w:ascii="Times New Roman" w:hAnsi="Times New Roman"/>
          <w:sz w:val="24"/>
          <w:szCs w:val="24"/>
        </w:rPr>
        <w:t xml:space="preserve">Należy propagować włączenie społeczne osób starszych, szczególnie pozostających w domu, poprzez używanie Internetu i innych technologii teleinformatycznych do korzystania z dóbr kultury, rozrywki, edukacji oraz komunikacji z innymi osobami. </w:t>
      </w:r>
    </w:p>
    <w:p w14:paraId="4E640A63" w14:textId="3CB5FB39" w:rsidR="00412DDB" w:rsidRDefault="00412DDB" w:rsidP="00412DD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23BB2">
        <w:rPr>
          <w:rFonts w:ascii="Times New Roman" w:eastAsia="Times New Roman" w:hAnsi="Times New Roman"/>
          <w:sz w:val="24"/>
          <w:szCs w:val="24"/>
        </w:rPr>
        <w:t>Ważnym elementem jest edukacja Seniorów w zakresie bezpieczeństwa</w:t>
      </w:r>
      <w:r w:rsidRPr="00F23BB2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F23BB2">
        <w:rPr>
          <w:rFonts w:ascii="Times New Roman" w:eastAsia="Times New Roman" w:hAnsi="Times New Roman"/>
          <w:sz w:val="24"/>
          <w:szCs w:val="24"/>
        </w:rPr>
        <w:t xml:space="preserve"> Osoby starsze to osoby o szczególnych predyspozycjach psychicznych: ufne, życzliwe, otwarte, często nieposiadające dostatecznej wiedzy pozwalającej na właściwą ochronę przed zagrożeniami. Decyduje to o tym, iż częściej stają się one ofiarami oszustw, </w:t>
      </w:r>
      <w:r w:rsidR="00FC3AA1" w:rsidRPr="00F23BB2">
        <w:rPr>
          <w:rFonts w:ascii="Times New Roman" w:eastAsia="Times New Roman" w:hAnsi="Times New Roman"/>
          <w:sz w:val="24"/>
          <w:szCs w:val="24"/>
        </w:rPr>
        <w:t>przestępstw oraz</w:t>
      </w:r>
      <w:r w:rsidRPr="00F23BB2">
        <w:rPr>
          <w:rFonts w:ascii="Times New Roman" w:eastAsia="Times New Roman" w:hAnsi="Times New Roman"/>
          <w:sz w:val="24"/>
          <w:szCs w:val="24"/>
        </w:rPr>
        <w:t xml:space="preserve"> innych niebezpieczeństw. W związku z powyższym należy osoby starsze otoczyć szczególną opieką przekazując im </w:t>
      </w:r>
      <w:r w:rsidR="00FC3AA1" w:rsidRPr="00F23BB2">
        <w:rPr>
          <w:rFonts w:ascii="Times New Roman" w:eastAsia="Times New Roman" w:hAnsi="Times New Roman"/>
          <w:sz w:val="24"/>
          <w:szCs w:val="24"/>
        </w:rPr>
        <w:t>wiedzę na</w:t>
      </w:r>
      <w:r w:rsidRPr="00F23BB2">
        <w:rPr>
          <w:rFonts w:ascii="Times New Roman" w:eastAsia="Times New Roman" w:hAnsi="Times New Roman"/>
          <w:sz w:val="24"/>
          <w:szCs w:val="24"/>
        </w:rPr>
        <w:t xml:space="preserve"> temat istniejących zagrożeń, aby mogli oni świadomie i rozważnie reagować, kiedy znajdą się w sytuacji zagrażającej ich bezpieczeństwu. </w:t>
      </w:r>
    </w:p>
    <w:p w14:paraId="2C7383E3" w14:textId="77777777" w:rsidR="00C325F0" w:rsidRPr="00F23BB2" w:rsidRDefault="00C325F0" w:rsidP="00C325F0">
      <w:pPr>
        <w:spacing w:after="0" w:line="12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EEF55B3" w14:textId="77777777" w:rsidR="00412DDB" w:rsidRPr="00F23BB2" w:rsidRDefault="00412DDB" w:rsidP="00B62BD9">
      <w:pPr>
        <w:spacing w:after="0" w:line="12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562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2971"/>
        <w:gridCol w:w="6591"/>
      </w:tblGrid>
      <w:tr w:rsidR="00F23BB2" w:rsidRPr="00F23BB2" w14:paraId="3912CEFC" w14:textId="77777777" w:rsidTr="00353D85">
        <w:trPr>
          <w:trHeight w:val="1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B796C8" w14:textId="77777777" w:rsidR="00412DDB" w:rsidRPr="00F23BB2" w:rsidRDefault="00412DDB" w:rsidP="00B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Problemy </w:t>
            </w:r>
          </w:p>
        </w:tc>
        <w:tc>
          <w:tcPr>
            <w:tcW w:w="6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206015" w14:textId="77777777" w:rsidR="00412DDB" w:rsidRPr="00F23BB2" w:rsidRDefault="00412DDB" w:rsidP="00B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Potrzeby </w:t>
            </w:r>
          </w:p>
        </w:tc>
      </w:tr>
      <w:tr w:rsidR="00F23BB2" w:rsidRPr="00F23BB2" w14:paraId="096CF27E" w14:textId="77777777" w:rsidTr="00353D85">
        <w:trPr>
          <w:trHeight w:val="1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9B6CB8" w14:textId="77777777" w:rsidR="00412DDB" w:rsidRPr="00F23BB2" w:rsidRDefault="00B65A86" w:rsidP="00BB01B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37" w:hanging="237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Choroba i niepełnosprawność uniemożliwiająca samodzielne wyjście poza mieszkanie z uwagi na bariery architektoniczne lub ograniczenia finansowe.</w:t>
            </w:r>
          </w:p>
        </w:tc>
        <w:tc>
          <w:tcPr>
            <w:tcW w:w="6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A69A25" w14:textId="77777777" w:rsidR="002F0AF7" w:rsidRPr="00F23BB2" w:rsidRDefault="002F0AF7" w:rsidP="002F0AF7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0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Likwidacja barier architektoniczno – urbanistycznych poprzez dostosowanie terenów i obiektów do potrzeb osób starszych,</w:t>
            </w:r>
          </w:p>
          <w:p w14:paraId="2C746C56" w14:textId="3DBC716C" w:rsidR="00412DDB" w:rsidRPr="00F23BB2" w:rsidRDefault="00125971" w:rsidP="002F0AF7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03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p</w:t>
            </w:r>
            <w:r w:rsidR="002F0AF7" w:rsidRPr="00F23BB2">
              <w:rPr>
                <w:rFonts w:ascii="Times New Roman" w:hAnsi="Times New Roman"/>
                <w:lang w:val="pl"/>
              </w:rPr>
              <w:t xml:space="preserve">omoc wolontariuszy w </w:t>
            </w:r>
            <w:r w:rsidR="00A8005B" w:rsidRPr="00F23BB2">
              <w:rPr>
                <w:rFonts w:ascii="Times New Roman" w:hAnsi="Times New Roman"/>
                <w:lang w:val="pl"/>
              </w:rPr>
              <w:t>codziennych</w:t>
            </w:r>
            <w:r w:rsidR="002F0AF7" w:rsidRPr="00F23BB2">
              <w:rPr>
                <w:rFonts w:ascii="Times New Roman" w:hAnsi="Times New Roman"/>
                <w:lang w:val="pl"/>
              </w:rPr>
              <w:t xml:space="preserve"> </w:t>
            </w:r>
            <w:r w:rsidR="00A8005B" w:rsidRPr="00F23BB2">
              <w:rPr>
                <w:rFonts w:ascii="Times New Roman" w:hAnsi="Times New Roman"/>
                <w:lang w:val="pl"/>
              </w:rPr>
              <w:t>obowiązkach</w:t>
            </w:r>
            <w:r w:rsidR="002F0AF7" w:rsidRPr="00F23BB2">
              <w:rPr>
                <w:rFonts w:ascii="Times New Roman" w:hAnsi="Times New Roman"/>
                <w:lang w:val="pl"/>
              </w:rPr>
              <w:t xml:space="preserve">, zakupach itp. </w:t>
            </w:r>
            <w:r w:rsidR="00B14758" w:rsidRPr="00F23BB2">
              <w:rPr>
                <w:rFonts w:ascii="Times New Roman" w:hAnsi="Times New Roman"/>
                <w:lang w:val="pl"/>
              </w:rPr>
              <w:t>ze współudziałem seniorów.</w:t>
            </w:r>
            <w:r w:rsidR="002F0AF7" w:rsidRPr="00F23BB2">
              <w:rPr>
                <w:rFonts w:ascii="Times New Roman" w:hAnsi="Times New Roman"/>
                <w:lang w:val="pl"/>
              </w:rPr>
              <w:t xml:space="preserve">  </w:t>
            </w:r>
          </w:p>
        </w:tc>
      </w:tr>
      <w:tr w:rsidR="00F23BB2" w:rsidRPr="00F23BB2" w14:paraId="5C48F9AE" w14:textId="77777777" w:rsidTr="00353D85">
        <w:trPr>
          <w:trHeight w:val="1223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9F77AF" w14:textId="77777777" w:rsidR="00412DDB" w:rsidRPr="00F23BB2" w:rsidRDefault="003A1FA6" w:rsidP="00BB01B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37" w:hanging="237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Niedostateczna wiedza seniorów na temat bezpieczeństwa</w:t>
            </w:r>
          </w:p>
        </w:tc>
        <w:tc>
          <w:tcPr>
            <w:tcW w:w="6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BF38FD" w14:textId="77777777" w:rsidR="00412DDB" w:rsidRPr="00F23BB2" w:rsidRDefault="003A1FA6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Kampanie medialne na temat niebezpieczeństw, działania oszustów,</w:t>
            </w:r>
          </w:p>
          <w:p w14:paraId="4DF9EF2B" w14:textId="77777777" w:rsidR="003A1FA6" w:rsidRPr="00F23BB2" w:rsidRDefault="00BB01BC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o</w:t>
            </w:r>
            <w:r w:rsidR="003A1FA6" w:rsidRPr="00F23BB2">
              <w:rPr>
                <w:rFonts w:ascii="Times New Roman" w:hAnsi="Times New Roman"/>
                <w:lang w:val="pl"/>
              </w:rPr>
              <w:t>rganizacja spotkań na temat bezpieczeństwa seniora w ruchu drogowym</w:t>
            </w:r>
            <w:r w:rsidRPr="00F23BB2">
              <w:rPr>
                <w:rFonts w:ascii="Times New Roman" w:hAnsi="Times New Roman"/>
                <w:lang w:val="pl"/>
              </w:rPr>
              <w:t>,</w:t>
            </w:r>
            <w:r w:rsidR="003A1FA6" w:rsidRPr="00F23BB2">
              <w:rPr>
                <w:rFonts w:ascii="Times New Roman" w:hAnsi="Times New Roman"/>
                <w:lang w:val="pl"/>
              </w:rPr>
              <w:t xml:space="preserve"> </w:t>
            </w:r>
            <w:r w:rsidR="00BE645E" w:rsidRPr="00F23BB2">
              <w:rPr>
                <w:rFonts w:ascii="Times New Roman" w:hAnsi="Times New Roman"/>
                <w:lang w:val="pl"/>
              </w:rPr>
              <w:t>ścieżkach</w:t>
            </w:r>
            <w:r w:rsidR="003A1FA6" w:rsidRPr="00F23BB2">
              <w:rPr>
                <w:rFonts w:ascii="Times New Roman" w:hAnsi="Times New Roman"/>
                <w:lang w:val="pl"/>
              </w:rPr>
              <w:t xml:space="preserve"> rowerowych, zawieranie umów na telefon, porady konsumenckie,</w:t>
            </w:r>
          </w:p>
          <w:p w14:paraId="08591360" w14:textId="25EEA194" w:rsidR="003A1FA6" w:rsidRPr="00F23BB2" w:rsidRDefault="00BB01BC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w</w:t>
            </w:r>
            <w:r w:rsidR="003A1FA6" w:rsidRPr="00F23BB2">
              <w:rPr>
                <w:rFonts w:ascii="Times New Roman" w:hAnsi="Times New Roman"/>
                <w:lang w:val="pl"/>
              </w:rPr>
              <w:t>yposażenie seniorów w odblaski,</w:t>
            </w:r>
            <w:r w:rsidR="00B14758" w:rsidRPr="00F23BB2">
              <w:rPr>
                <w:rFonts w:ascii="Times New Roman" w:hAnsi="Times New Roman"/>
                <w:lang w:val="pl"/>
              </w:rPr>
              <w:t xml:space="preserve"> opaski S.O.S</w:t>
            </w:r>
            <w:r w:rsidR="00125971">
              <w:rPr>
                <w:rFonts w:ascii="Times New Roman" w:hAnsi="Times New Roman"/>
                <w:lang w:val="pl"/>
              </w:rPr>
              <w:t>.</w:t>
            </w:r>
          </w:p>
        </w:tc>
      </w:tr>
      <w:tr w:rsidR="00F23BB2" w:rsidRPr="00F23BB2" w14:paraId="2B1BA28F" w14:textId="77777777" w:rsidTr="00353D85">
        <w:trPr>
          <w:trHeight w:val="1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9F5DB3" w14:textId="77777777" w:rsidR="00412DDB" w:rsidRPr="00F23BB2" w:rsidRDefault="003A1FA6" w:rsidP="00BB01BC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37" w:hanging="237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Brak nowych liderów do prowadzenia organizacji pozarządowych, klubów seniora</w:t>
            </w:r>
          </w:p>
          <w:p w14:paraId="5ADAA5E5" w14:textId="77777777" w:rsidR="00412DDB" w:rsidRPr="00F23BB2" w:rsidRDefault="00412DDB" w:rsidP="00B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  <w:p w14:paraId="111B246D" w14:textId="77777777" w:rsidR="00412DDB" w:rsidRPr="00F23BB2" w:rsidRDefault="00412DDB" w:rsidP="00B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6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512218" w14:textId="77777777" w:rsidR="0056127C" w:rsidRPr="00F23BB2" w:rsidRDefault="0056127C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Podnoszenie wiedzy i umiejętności członków organizacji senioralnych,</w:t>
            </w:r>
          </w:p>
          <w:p w14:paraId="1895CAE9" w14:textId="77777777" w:rsidR="0056127C" w:rsidRPr="00F23BB2" w:rsidRDefault="0021189A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o</w:t>
            </w:r>
            <w:r w:rsidR="0056127C" w:rsidRPr="00F23BB2">
              <w:rPr>
                <w:rFonts w:ascii="Times New Roman" w:hAnsi="Times New Roman"/>
                <w:lang w:val="pl"/>
              </w:rPr>
              <w:t>rganizacja warsztatów, szkoleń, konferencji w zakresie pozyskiwania funduszy, umiejętność komunikacji, organizacji różnych działań,</w:t>
            </w:r>
          </w:p>
          <w:p w14:paraId="45961E77" w14:textId="77777777" w:rsidR="0056127C" w:rsidRPr="00F23BB2" w:rsidRDefault="0021189A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k</w:t>
            </w:r>
            <w:r w:rsidR="00194C10">
              <w:rPr>
                <w:rFonts w:ascii="Times New Roman" w:hAnsi="Times New Roman"/>
                <w:lang w:val="pl"/>
              </w:rPr>
              <w:t>ształcenie liderów.</w:t>
            </w:r>
            <w:r w:rsidR="0056127C" w:rsidRPr="00F23BB2">
              <w:rPr>
                <w:rFonts w:ascii="Times New Roman" w:hAnsi="Times New Roman"/>
                <w:lang w:val="pl"/>
              </w:rPr>
              <w:t xml:space="preserve"> </w:t>
            </w:r>
          </w:p>
        </w:tc>
      </w:tr>
      <w:tr w:rsidR="00F23BB2" w:rsidRPr="00F23BB2" w14:paraId="0F833473" w14:textId="77777777" w:rsidTr="00353D85">
        <w:trPr>
          <w:trHeight w:val="1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380DEE" w14:textId="77777777" w:rsidR="00412DDB" w:rsidRPr="00353D85" w:rsidRDefault="0056127C" w:rsidP="0021189A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37" w:hanging="237"/>
              <w:rPr>
                <w:rFonts w:ascii="Times New Roman" w:hAnsi="Times New Roman"/>
                <w:sz w:val="21"/>
                <w:szCs w:val="21"/>
                <w:lang w:val="pl"/>
              </w:rPr>
            </w:pPr>
            <w:r w:rsidRPr="00353D85">
              <w:rPr>
                <w:rFonts w:ascii="Times New Roman" w:hAnsi="Times New Roman"/>
                <w:sz w:val="21"/>
                <w:szCs w:val="21"/>
                <w:lang w:val="pl"/>
              </w:rPr>
              <w:t xml:space="preserve">Niewystarczająca </w:t>
            </w:r>
            <w:r w:rsidRPr="00353D85">
              <w:rPr>
                <w:rFonts w:ascii="Times New Roman" w:hAnsi="Times New Roman"/>
                <w:sz w:val="21"/>
                <w:szCs w:val="21"/>
                <w:lang w:val="pl"/>
              </w:rPr>
              <w:lastRenderedPageBreak/>
              <w:t>aktywizacja seniorów w życiu społecznym i kulturalnym</w:t>
            </w:r>
          </w:p>
          <w:p w14:paraId="277B5654" w14:textId="77777777" w:rsidR="00412DDB" w:rsidRPr="00353D85" w:rsidRDefault="00412DDB" w:rsidP="00B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pl"/>
              </w:rPr>
            </w:pPr>
          </w:p>
          <w:p w14:paraId="41AB9973" w14:textId="77777777" w:rsidR="00412DDB" w:rsidRPr="00353D85" w:rsidRDefault="00412DDB" w:rsidP="00B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pl"/>
              </w:rPr>
            </w:pPr>
          </w:p>
        </w:tc>
        <w:tc>
          <w:tcPr>
            <w:tcW w:w="6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2AAECF" w14:textId="77777777" w:rsidR="00412DDB" w:rsidRPr="00353D85" w:rsidRDefault="0056127C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sz w:val="21"/>
                <w:szCs w:val="21"/>
                <w:lang w:val="pl"/>
              </w:rPr>
            </w:pPr>
            <w:r w:rsidRPr="00353D85">
              <w:rPr>
                <w:rFonts w:ascii="Times New Roman" w:hAnsi="Times New Roman"/>
                <w:sz w:val="21"/>
                <w:szCs w:val="21"/>
                <w:lang w:val="pl"/>
              </w:rPr>
              <w:lastRenderedPageBreak/>
              <w:t>Dostosowanie ofert do potrzeb seniorów,</w:t>
            </w:r>
          </w:p>
          <w:p w14:paraId="538139D4" w14:textId="77777777" w:rsidR="0056127C" w:rsidRPr="00353D85" w:rsidRDefault="0021189A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sz w:val="21"/>
                <w:szCs w:val="21"/>
                <w:lang w:val="pl"/>
              </w:rPr>
            </w:pPr>
            <w:r w:rsidRPr="00353D85">
              <w:rPr>
                <w:rFonts w:ascii="Times New Roman" w:hAnsi="Times New Roman"/>
                <w:sz w:val="21"/>
                <w:szCs w:val="21"/>
                <w:lang w:val="pl"/>
              </w:rPr>
              <w:lastRenderedPageBreak/>
              <w:t>w</w:t>
            </w:r>
            <w:r w:rsidR="00BE645E" w:rsidRPr="00353D85">
              <w:rPr>
                <w:rFonts w:ascii="Times New Roman" w:hAnsi="Times New Roman"/>
                <w:sz w:val="21"/>
                <w:szCs w:val="21"/>
                <w:lang w:val="pl"/>
              </w:rPr>
              <w:t>łączenie</w:t>
            </w:r>
            <w:r w:rsidR="0056127C" w:rsidRPr="00353D85">
              <w:rPr>
                <w:rFonts w:ascii="Times New Roman" w:hAnsi="Times New Roman"/>
                <w:sz w:val="21"/>
                <w:szCs w:val="21"/>
                <w:lang w:val="pl"/>
              </w:rPr>
              <w:t xml:space="preserve"> seniorów w organizację imprez miejskich i wykorzystywanie ich potencjału,</w:t>
            </w:r>
          </w:p>
          <w:p w14:paraId="1F9452F5" w14:textId="071EB029" w:rsidR="0056127C" w:rsidRPr="00353D85" w:rsidRDefault="0021189A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sz w:val="21"/>
                <w:szCs w:val="21"/>
                <w:lang w:val="pl"/>
              </w:rPr>
            </w:pPr>
            <w:r w:rsidRPr="00353D85">
              <w:rPr>
                <w:rFonts w:ascii="Times New Roman" w:hAnsi="Times New Roman"/>
                <w:sz w:val="21"/>
                <w:szCs w:val="21"/>
                <w:lang w:val="pl"/>
              </w:rPr>
              <w:t>w</w:t>
            </w:r>
            <w:r w:rsidR="0056127C" w:rsidRPr="00353D85">
              <w:rPr>
                <w:rFonts w:ascii="Times New Roman" w:hAnsi="Times New Roman"/>
                <w:sz w:val="21"/>
                <w:szCs w:val="21"/>
                <w:lang w:val="pl"/>
              </w:rPr>
              <w:t>łączenie do współpracy z seniorami instytucji kulturalnych, udost</w:t>
            </w:r>
            <w:r w:rsidR="00125971">
              <w:rPr>
                <w:rFonts w:ascii="Times New Roman" w:hAnsi="Times New Roman"/>
                <w:sz w:val="21"/>
                <w:szCs w:val="21"/>
                <w:lang w:val="pl"/>
              </w:rPr>
              <w:t>ę</w:t>
            </w:r>
            <w:r w:rsidR="0056127C" w:rsidRPr="00353D85">
              <w:rPr>
                <w:rFonts w:ascii="Times New Roman" w:hAnsi="Times New Roman"/>
                <w:sz w:val="21"/>
                <w:szCs w:val="21"/>
                <w:lang w:val="pl"/>
              </w:rPr>
              <w:t xml:space="preserve">pnienie pomieszczeń </w:t>
            </w:r>
            <w:r w:rsidR="00BC4FEF" w:rsidRPr="00353D85">
              <w:rPr>
                <w:rFonts w:ascii="Times New Roman" w:hAnsi="Times New Roman"/>
                <w:sz w:val="21"/>
                <w:szCs w:val="21"/>
                <w:lang w:val="pl"/>
              </w:rPr>
              <w:t xml:space="preserve">na próby, występy, </w:t>
            </w:r>
          </w:p>
          <w:p w14:paraId="183F4BC9" w14:textId="77777777" w:rsidR="00BC4FEF" w:rsidRPr="00353D85" w:rsidRDefault="0021189A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sz w:val="21"/>
                <w:szCs w:val="21"/>
                <w:lang w:val="pl"/>
              </w:rPr>
            </w:pPr>
            <w:r w:rsidRPr="00353D85">
              <w:rPr>
                <w:rFonts w:ascii="Times New Roman" w:hAnsi="Times New Roman"/>
                <w:sz w:val="21"/>
                <w:szCs w:val="21"/>
                <w:lang w:val="pl"/>
              </w:rPr>
              <w:t>k</w:t>
            </w:r>
            <w:r w:rsidR="00BC4FEF" w:rsidRPr="00353D85">
              <w:rPr>
                <w:rFonts w:ascii="Times New Roman" w:hAnsi="Times New Roman"/>
                <w:sz w:val="21"/>
                <w:szCs w:val="21"/>
                <w:lang w:val="pl"/>
              </w:rPr>
              <w:t>ontynuacja organizacji działań: „Środy Seniora” i Europejski Dzień Seniora,</w:t>
            </w:r>
          </w:p>
          <w:p w14:paraId="196E6F71" w14:textId="77777777" w:rsidR="003014F4" w:rsidRDefault="0021189A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41"/>
              <w:rPr>
                <w:rFonts w:ascii="Times New Roman" w:hAnsi="Times New Roman"/>
                <w:sz w:val="21"/>
                <w:szCs w:val="21"/>
                <w:lang w:val="pl"/>
              </w:rPr>
            </w:pPr>
            <w:r w:rsidRPr="00353D85">
              <w:rPr>
                <w:rFonts w:ascii="Times New Roman" w:hAnsi="Times New Roman"/>
                <w:sz w:val="21"/>
                <w:szCs w:val="21"/>
                <w:lang w:val="pl"/>
              </w:rPr>
              <w:t>z</w:t>
            </w:r>
            <w:r w:rsidR="003014F4" w:rsidRPr="00353D85">
              <w:rPr>
                <w:rFonts w:ascii="Times New Roman" w:hAnsi="Times New Roman"/>
                <w:sz w:val="21"/>
                <w:szCs w:val="21"/>
                <w:lang w:val="pl"/>
              </w:rPr>
              <w:t xml:space="preserve">większenie ilości i dostępności miejsc do potańcówek i spotkań </w:t>
            </w:r>
            <w:r w:rsidR="00BE645E" w:rsidRPr="00353D85">
              <w:rPr>
                <w:rFonts w:ascii="Times New Roman" w:hAnsi="Times New Roman"/>
                <w:sz w:val="21"/>
                <w:szCs w:val="21"/>
                <w:lang w:val="pl"/>
              </w:rPr>
              <w:t>towarzyskich</w:t>
            </w:r>
            <w:r w:rsidR="003014F4" w:rsidRPr="00353D85">
              <w:rPr>
                <w:rFonts w:ascii="Times New Roman" w:hAnsi="Times New Roman"/>
                <w:sz w:val="21"/>
                <w:szCs w:val="21"/>
                <w:lang w:val="pl"/>
              </w:rPr>
              <w:t xml:space="preserve">, </w:t>
            </w:r>
            <w:r w:rsidR="00BE645E" w:rsidRPr="00353D85">
              <w:rPr>
                <w:rFonts w:ascii="Times New Roman" w:hAnsi="Times New Roman"/>
                <w:sz w:val="21"/>
                <w:szCs w:val="21"/>
                <w:lang w:val="pl"/>
              </w:rPr>
              <w:t>zorganizowanie</w:t>
            </w:r>
            <w:r w:rsidR="003014F4" w:rsidRPr="00353D85">
              <w:rPr>
                <w:rFonts w:ascii="Times New Roman" w:hAnsi="Times New Roman"/>
                <w:sz w:val="21"/>
                <w:szCs w:val="21"/>
                <w:lang w:val="pl"/>
              </w:rPr>
              <w:t xml:space="preserve"> ku</w:t>
            </w:r>
            <w:r w:rsidR="004861B9" w:rsidRPr="00353D85">
              <w:rPr>
                <w:rFonts w:ascii="Times New Roman" w:hAnsi="Times New Roman"/>
                <w:sz w:val="21"/>
                <w:szCs w:val="21"/>
                <w:lang w:val="pl"/>
              </w:rPr>
              <w:t>rsów tańca (</w:t>
            </w:r>
            <w:r w:rsidR="00BE645E" w:rsidRPr="00353D85">
              <w:rPr>
                <w:rFonts w:ascii="Times New Roman" w:hAnsi="Times New Roman"/>
                <w:sz w:val="21"/>
                <w:szCs w:val="21"/>
                <w:lang w:val="pl"/>
              </w:rPr>
              <w:t>różne</w:t>
            </w:r>
            <w:r w:rsidR="004861B9" w:rsidRPr="00353D85">
              <w:rPr>
                <w:rFonts w:ascii="Times New Roman" w:hAnsi="Times New Roman"/>
                <w:sz w:val="21"/>
                <w:szCs w:val="21"/>
                <w:lang w:val="pl"/>
              </w:rPr>
              <w:t xml:space="preserve"> gatunki, </w:t>
            </w:r>
            <w:r w:rsidRPr="00353D85">
              <w:rPr>
                <w:rFonts w:ascii="Times New Roman" w:hAnsi="Times New Roman"/>
                <w:sz w:val="21"/>
                <w:szCs w:val="21"/>
                <w:lang w:val="pl"/>
              </w:rPr>
              <w:br/>
            </w:r>
            <w:r w:rsidR="004861B9" w:rsidRPr="00353D85">
              <w:rPr>
                <w:rFonts w:ascii="Times New Roman" w:hAnsi="Times New Roman"/>
                <w:sz w:val="21"/>
                <w:szCs w:val="21"/>
                <w:lang w:val="pl"/>
              </w:rPr>
              <w:t>z uwzględnieniem pref</w:t>
            </w:r>
            <w:r w:rsidRPr="00353D85">
              <w:rPr>
                <w:rFonts w:ascii="Times New Roman" w:hAnsi="Times New Roman"/>
                <w:sz w:val="21"/>
                <w:szCs w:val="21"/>
                <w:lang w:val="pl"/>
              </w:rPr>
              <w:t xml:space="preserve">erencji muzycznych seniorów), z </w:t>
            </w:r>
            <w:r w:rsidR="00194C10" w:rsidRPr="00353D85">
              <w:rPr>
                <w:rFonts w:ascii="Times New Roman" w:hAnsi="Times New Roman"/>
                <w:sz w:val="21"/>
                <w:szCs w:val="21"/>
                <w:lang w:val="pl"/>
              </w:rPr>
              <w:t>profesjonalnym instruktorem.</w:t>
            </w:r>
          </w:p>
          <w:p w14:paraId="4F4B1C22" w14:textId="6AFD7B41" w:rsidR="00C325F0" w:rsidRPr="00353D85" w:rsidRDefault="00C325F0" w:rsidP="00C325F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1"/>
                <w:szCs w:val="21"/>
                <w:lang w:val="pl"/>
              </w:rPr>
            </w:pPr>
          </w:p>
        </w:tc>
      </w:tr>
      <w:tr w:rsidR="00F23BB2" w:rsidRPr="00F23BB2" w14:paraId="3EB0B8E8" w14:textId="77777777" w:rsidTr="00353D85">
        <w:trPr>
          <w:trHeight w:val="1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7FC910" w14:textId="77777777" w:rsidR="00412DDB" w:rsidRPr="00F23BB2" w:rsidRDefault="00B36E52" w:rsidP="0021189A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37" w:hanging="237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lastRenderedPageBreak/>
              <w:t>Niskie kompetencje cyfrowe – wykluczenie cyfrowe</w:t>
            </w:r>
          </w:p>
          <w:p w14:paraId="3C5147E0" w14:textId="77777777" w:rsidR="00412DDB" w:rsidRPr="00F23BB2" w:rsidRDefault="00412DDB" w:rsidP="00B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6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3F26C8" w14:textId="77777777" w:rsidR="00412DDB" w:rsidRPr="00F23BB2" w:rsidRDefault="00B36E52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0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Przeciwdziałanie wykluczeniu cyfrowemu osób starszych poprzez działania na rzecz zwiększenia ich sprawności w korzystaniu z nowoczesnych technologii czy mediów,</w:t>
            </w:r>
          </w:p>
          <w:p w14:paraId="32BF884B" w14:textId="77777777" w:rsidR="00B36E52" w:rsidRPr="00F23BB2" w:rsidRDefault="0021189A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0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u</w:t>
            </w:r>
            <w:r w:rsidR="00CD20AB" w:rsidRPr="00F23BB2">
              <w:rPr>
                <w:rFonts w:ascii="Times New Roman" w:hAnsi="Times New Roman"/>
                <w:lang w:val="pl"/>
              </w:rPr>
              <w:t>powszechnianie</w:t>
            </w:r>
            <w:r w:rsidR="00B36E52" w:rsidRPr="00F23BB2">
              <w:rPr>
                <w:rFonts w:ascii="Times New Roman" w:hAnsi="Times New Roman"/>
                <w:lang w:val="pl"/>
              </w:rPr>
              <w:t xml:space="preserve"> i wdrażanie rozwiązań technologicznych, które mogą zwiększyć bezpieczeństwo i komfort w codziennym funkcjonowaniu,</w:t>
            </w:r>
          </w:p>
          <w:p w14:paraId="78DC8394" w14:textId="77777777" w:rsidR="0048099A" w:rsidRPr="00F23BB2" w:rsidRDefault="0048099A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03" w:hanging="10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szkolenia przez instytucje i wolontariuszy</w:t>
            </w:r>
            <w:r w:rsidR="00194C10">
              <w:rPr>
                <w:rFonts w:ascii="Times New Roman" w:hAnsi="Times New Roman"/>
                <w:lang w:val="pl"/>
              </w:rPr>
              <w:t>.</w:t>
            </w:r>
          </w:p>
        </w:tc>
      </w:tr>
    </w:tbl>
    <w:p w14:paraId="1CB264BD" w14:textId="77777777" w:rsidR="009A6A2E" w:rsidRPr="00F23BB2" w:rsidRDefault="009A6A2E" w:rsidP="00353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02CF72F1" w14:textId="77777777" w:rsidR="00412DDB" w:rsidRPr="00F23BB2" w:rsidRDefault="009A6A2E" w:rsidP="00412DD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23BB2">
        <w:rPr>
          <w:rFonts w:ascii="Times New Roman" w:hAnsi="Times New Roman"/>
          <w:b/>
          <w:bCs/>
          <w:sz w:val="24"/>
          <w:szCs w:val="24"/>
          <w:lang w:val="pl"/>
        </w:rPr>
        <w:t xml:space="preserve">4. </w:t>
      </w:r>
      <w:r w:rsidR="00412DDB" w:rsidRPr="00F23BB2">
        <w:rPr>
          <w:rFonts w:ascii="Times New Roman" w:eastAsia="Times New Roman" w:hAnsi="Times New Roman"/>
          <w:b/>
          <w:sz w:val="24"/>
          <w:szCs w:val="24"/>
        </w:rPr>
        <w:t>Integracja międzypokoleniowa i kształtowanie pozytywnego postrzegania osób starszych w społeczeństwie</w:t>
      </w:r>
    </w:p>
    <w:p w14:paraId="6B793794" w14:textId="77777777" w:rsidR="00412DDB" w:rsidRPr="00F23BB2" w:rsidRDefault="00412DDB" w:rsidP="00353D85">
      <w:pPr>
        <w:spacing w:after="0" w:line="12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456132B" w14:textId="0EA7F6F6" w:rsidR="00412DDB" w:rsidRPr="00F23BB2" w:rsidRDefault="00412DDB" w:rsidP="00412DDB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3BB2">
        <w:rPr>
          <w:rFonts w:ascii="Times New Roman" w:hAnsi="Times New Roman"/>
          <w:sz w:val="24"/>
          <w:szCs w:val="24"/>
        </w:rPr>
        <w:tab/>
        <w:t xml:space="preserve">Jednym z najważniejszych czynników </w:t>
      </w:r>
      <w:r w:rsidR="00BE645E" w:rsidRPr="00F23BB2">
        <w:rPr>
          <w:rFonts w:ascii="Times New Roman" w:hAnsi="Times New Roman"/>
          <w:sz w:val="24"/>
          <w:szCs w:val="24"/>
        </w:rPr>
        <w:t>wpływających na jakość</w:t>
      </w:r>
      <w:r w:rsidRPr="00F23BB2">
        <w:rPr>
          <w:rFonts w:ascii="Times New Roman" w:hAnsi="Times New Roman"/>
          <w:sz w:val="24"/>
          <w:szCs w:val="24"/>
        </w:rPr>
        <w:t xml:space="preserve"> życia są relacje międzyludzkie. Po przejściu na emeryturę osoby te stanowią zasób wiedzy, doświadczenia oraz posiadają możliwości, które powinny być wykorzystane zarówno do samorealizacji</w:t>
      </w:r>
      <w:r w:rsidR="00125971">
        <w:rPr>
          <w:rFonts w:ascii="Times New Roman" w:hAnsi="Times New Roman"/>
          <w:sz w:val="24"/>
          <w:szCs w:val="24"/>
        </w:rPr>
        <w:t>,</w:t>
      </w:r>
      <w:r w:rsidRPr="00F23BB2">
        <w:rPr>
          <w:rFonts w:ascii="Times New Roman" w:hAnsi="Times New Roman"/>
          <w:sz w:val="24"/>
          <w:szCs w:val="24"/>
        </w:rPr>
        <w:t xml:space="preserve"> jak i wsparcia innych środowisk np. poprzez współpracę przedszkoli i szkół z organizacjami senioralnymi.  Istotnym elementem jest także rozwój wolontariatu zarówno wśród młodzieży jak i samych osób starszych na rzecz osób starszych tzw. sieci wsparcia. </w:t>
      </w:r>
    </w:p>
    <w:p w14:paraId="152A207B" w14:textId="77777777" w:rsidR="00412DDB" w:rsidRPr="00F23BB2" w:rsidRDefault="00412DDB" w:rsidP="00412DDB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3BB2">
        <w:rPr>
          <w:rFonts w:ascii="Times New Roman" w:hAnsi="Times New Roman"/>
          <w:sz w:val="24"/>
          <w:szCs w:val="24"/>
        </w:rPr>
        <w:tab/>
        <w:t>Istotną rolę pełni również komunikacja społeczna. Jest ona zjawiskiem polegającym na wzajemnym przekazywaniu sobie informacji. Podeszły wiek i związane z nim zmiany mogą utrudnić komunikację seniorów z otoczeniem. Ważnym czynnikiem jest rozpowszechnianie informacji o wydarzeniach lokalnych wśród podmiotów docierających do osób starszych.</w:t>
      </w:r>
    </w:p>
    <w:p w14:paraId="0C2CC995" w14:textId="77777777" w:rsidR="009A6A2E" w:rsidRPr="00F23BB2" w:rsidRDefault="00412DDB" w:rsidP="006559FC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F23BB2">
        <w:rPr>
          <w:rFonts w:ascii="Times New Roman" w:hAnsi="Times New Roman"/>
          <w:sz w:val="24"/>
          <w:szCs w:val="24"/>
        </w:rPr>
        <w:tab/>
        <w:t xml:space="preserve">Kształtowanie pozytywnego wizerunku tej grupy osób może być realizowane m.in. poprzez podnoszenie poziomu świadomości społecznej znaczenia uczestnictwa osób starszych w życiu społecznym.   </w:t>
      </w:r>
    </w:p>
    <w:tbl>
      <w:tblPr>
        <w:tblW w:w="9414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2971"/>
        <w:gridCol w:w="6443"/>
      </w:tblGrid>
      <w:tr w:rsidR="00F23BB2" w:rsidRPr="00F23BB2" w14:paraId="450B127A" w14:textId="77777777" w:rsidTr="00CD20AB">
        <w:trPr>
          <w:trHeight w:val="1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3E03C4" w14:textId="77777777" w:rsidR="00412DDB" w:rsidRPr="00F23BB2" w:rsidRDefault="00412DDB" w:rsidP="00B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Problemy 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23373E" w14:textId="77777777" w:rsidR="00412DDB" w:rsidRPr="00F23BB2" w:rsidRDefault="00412DDB" w:rsidP="00B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Potrzeby </w:t>
            </w:r>
          </w:p>
        </w:tc>
      </w:tr>
      <w:tr w:rsidR="00F23BB2" w:rsidRPr="00F23BB2" w14:paraId="7B3D7B50" w14:textId="77777777" w:rsidTr="00CD20AB">
        <w:trPr>
          <w:trHeight w:val="1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D09AB3" w14:textId="77777777" w:rsidR="00412DDB" w:rsidRPr="00F23BB2" w:rsidRDefault="005317D6" w:rsidP="0021189A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37" w:hanging="237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Niewystarczająca prezentacja aktywności osób starszych w środowisku</w:t>
            </w:r>
          </w:p>
          <w:p w14:paraId="61CBB0B3" w14:textId="77777777" w:rsidR="00412DDB" w:rsidRPr="00F23BB2" w:rsidRDefault="00412DDB" w:rsidP="00B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pl"/>
              </w:rPr>
            </w:pPr>
          </w:p>
          <w:p w14:paraId="5E469D8A" w14:textId="77777777" w:rsidR="00412DDB" w:rsidRPr="00F23BB2" w:rsidRDefault="00412DDB" w:rsidP="00B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pl"/>
              </w:rPr>
            </w:pP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16A128" w14:textId="77777777" w:rsidR="00412DDB" w:rsidRPr="00F23BB2" w:rsidRDefault="005317D6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5" w:hanging="28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Przedstawienie przynajmniej raz w roku problematyki osób starszych oraz prezentacja ich dorobku na sesji Rady Miejskiej</w:t>
            </w:r>
            <w:r w:rsidR="0048099A" w:rsidRPr="00F23BB2">
              <w:rPr>
                <w:rFonts w:ascii="Times New Roman" w:hAnsi="Times New Roman"/>
                <w:lang w:val="pl"/>
              </w:rPr>
              <w:t xml:space="preserve"> przez Suwalską Radę Seniorów</w:t>
            </w:r>
            <w:r w:rsidRPr="00F23BB2">
              <w:rPr>
                <w:rFonts w:ascii="Times New Roman" w:hAnsi="Times New Roman"/>
                <w:lang w:val="pl"/>
              </w:rPr>
              <w:t>,</w:t>
            </w:r>
          </w:p>
          <w:p w14:paraId="3D315632" w14:textId="77777777" w:rsidR="005317D6" w:rsidRPr="00F23BB2" w:rsidRDefault="0021189A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5" w:hanging="28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p</w:t>
            </w:r>
            <w:r w:rsidR="005317D6" w:rsidRPr="00F23BB2">
              <w:rPr>
                <w:rFonts w:ascii="Times New Roman" w:hAnsi="Times New Roman"/>
                <w:lang w:val="pl"/>
              </w:rPr>
              <w:t>rzedstawienie najbardziej aktywnych organizacji pozarządowych i liderów – seniorów w gazecie lokalnej i radiu,</w:t>
            </w:r>
          </w:p>
          <w:p w14:paraId="28C48DC3" w14:textId="77777777" w:rsidR="005317D6" w:rsidRPr="00F23BB2" w:rsidRDefault="0021189A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5" w:hanging="28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u</w:t>
            </w:r>
            <w:r w:rsidR="005317D6" w:rsidRPr="00F23BB2">
              <w:rPr>
                <w:rFonts w:ascii="Times New Roman" w:hAnsi="Times New Roman"/>
                <w:lang w:val="pl"/>
              </w:rPr>
              <w:t>honorowanie najbardziej aktywnych seniorów podczas Europejskiego Dnia Seniora</w:t>
            </w:r>
            <w:r w:rsidR="00194C10">
              <w:rPr>
                <w:rFonts w:ascii="Times New Roman" w:hAnsi="Times New Roman"/>
                <w:lang w:val="pl"/>
              </w:rPr>
              <w:t>,</w:t>
            </w:r>
          </w:p>
          <w:p w14:paraId="177F4444" w14:textId="77777777" w:rsidR="005317D6" w:rsidRPr="00F23BB2" w:rsidRDefault="0021189A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5" w:hanging="28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w</w:t>
            </w:r>
            <w:r w:rsidR="005317D6" w:rsidRPr="00F23BB2">
              <w:rPr>
                <w:rFonts w:ascii="Times New Roman" w:hAnsi="Times New Roman"/>
                <w:lang w:val="pl"/>
              </w:rPr>
              <w:t xml:space="preserve">ymiana doświadczeń w zakresie działalności senioralnej z seniorami z miast </w:t>
            </w:r>
            <w:r w:rsidR="00BE645E" w:rsidRPr="00F23BB2">
              <w:rPr>
                <w:rFonts w:ascii="Times New Roman" w:hAnsi="Times New Roman"/>
                <w:lang w:val="pl"/>
              </w:rPr>
              <w:t>partnerskich</w:t>
            </w:r>
            <w:r w:rsidR="005317D6" w:rsidRPr="00F23BB2">
              <w:rPr>
                <w:rFonts w:ascii="Times New Roman" w:hAnsi="Times New Roman"/>
                <w:lang w:val="pl"/>
              </w:rPr>
              <w:t>,</w:t>
            </w:r>
          </w:p>
          <w:p w14:paraId="086A90B1" w14:textId="77777777" w:rsidR="005317D6" w:rsidRPr="00F23BB2" w:rsidRDefault="0021189A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5" w:hanging="283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k</w:t>
            </w:r>
            <w:r w:rsidR="005317D6" w:rsidRPr="00F23BB2">
              <w:rPr>
                <w:rFonts w:ascii="Times New Roman" w:hAnsi="Times New Roman"/>
                <w:lang w:val="pl"/>
              </w:rPr>
              <w:t>ontynuacja audycji dla seniorów: Suwalski SMS</w:t>
            </w:r>
            <w:r w:rsidR="00194C10">
              <w:rPr>
                <w:rFonts w:ascii="Times New Roman" w:hAnsi="Times New Roman"/>
                <w:lang w:val="pl"/>
              </w:rPr>
              <w:t>.</w:t>
            </w:r>
            <w:r w:rsidR="005317D6" w:rsidRPr="00F23BB2">
              <w:rPr>
                <w:rFonts w:ascii="Times New Roman" w:hAnsi="Times New Roman"/>
                <w:lang w:val="pl"/>
              </w:rPr>
              <w:t xml:space="preserve"> </w:t>
            </w:r>
          </w:p>
        </w:tc>
      </w:tr>
      <w:tr w:rsidR="00F23BB2" w:rsidRPr="00F23BB2" w14:paraId="38601464" w14:textId="77777777" w:rsidTr="00CD20AB">
        <w:trPr>
          <w:trHeight w:val="1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B0A1EE" w14:textId="77777777" w:rsidR="00412DDB" w:rsidRPr="00F23BB2" w:rsidRDefault="004E36F6" w:rsidP="0021189A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37" w:hanging="237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 xml:space="preserve">Zbyt </w:t>
            </w:r>
            <w:r w:rsidR="00BE645E" w:rsidRPr="00F23BB2">
              <w:rPr>
                <w:rFonts w:ascii="Times New Roman" w:hAnsi="Times New Roman"/>
                <w:lang w:val="pl"/>
              </w:rPr>
              <w:t>duży</w:t>
            </w:r>
            <w:r w:rsidRPr="00F23BB2">
              <w:rPr>
                <w:rFonts w:ascii="Times New Roman" w:hAnsi="Times New Roman"/>
                <w:lang w:val="pl"/>
              </w:rPr>
              <w:t xml:space="preserve"> dystans społeczny dzieci i młodzieży do seniorów</w:t>
            </w:r>
          </w:p>
          <w:p w14:paraId="1340D04D" w14:textId="77777777" w:rsidR="00412DDB" w:rsidRPr="00F23BB2" w:rsidRDefault="00412DDB" w:rsidP="00B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  <w:p w14:paraId="3883CD3A" w14:textId="77777777" w:rsidR="00412DDB" w:rsidRPr="00F23BB2" w:rsidRDefault="00412DDB" w:rsidP="00B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64F257" w14:textId="534418DF" w:rsidR="00412DDB" w:rsidRPr="00F23BB2" w:rsidRDefault="004E36F6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lastRenderedPageBreak/>
              <w:t xml:space="preserve">Organizacja międzypokoleniowych przedsięwzięć – wspólne imprezy integracyjne, kulturalne, sportowe, realizacja koncertu z okazji Dnia Solidarności Międzypokoleniowej, współpraca ze </w:t>
            </w:r>
            <w:r w:rsidRPr="00F23BB2">
              <w:rPr>
                <w:rFonts w:ascii="Times New Roman" w:hAnsi="Times New Roman"/>
                <w:lang w:val="pl"/>
              </w:rPr>
              <w:lastRenderedPageBreak/>
              <w:t xml:space="preserve">szkołami, działania na rzecz ochrony środowiska, nauka seniorów obsługi komputera, </w:t>
            </w:r>
            <w:r w:rsidR="00BE645E" w:rsidRPr="00F23BB2">
              <w:rPr>
                <w:rFonts w:ascii="Times New Roman" w:hAnsi="Times New Roman"/>
                <w:lang w:val="pl"/>
              </w:rPr>
              <w:t>smartfon</w:t>
            </w:r>
            <w:r w:rsidR="00125971">
              <w:rPr>
                <w:rFonts w:ascii="Times New Roman" w:hAnsi="Times New Roman"/>
                <w:lang w:val="pl"/>
              </w:rPr>
              <w:t>a</w:t>
            </w:r>
            <w:r w:rsidRPr="00F23BB2">
              <w:rPr>
                <w:rFonts w:ascii="Times New Roman" w:hAnsi="Times New Roman"/>
                <w:lang w:val="pl"/>
              </w:rPr>
              <w:t xml:space="preserve"> przez młodych wolontariuszy,</w:t>
            </w:r>
          </w:p>
          <w:p w14:paraId="42B1C1AE" w14:textId="77777777" w:rsidR="004E36F6" w:rsidRPr="00F23BB2" w:rsidRDefault="0021189A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rPr>
                <w:rFonts w:ascii="Times New Roman" w:hAnsi="Times New Roman"/>
                <w:lang w:val="pl"/>
              </w:rPr>
            </w:pPr>
            <w:r w:rsidRPr="00F23BB2">
              <w:rPr>
                <w:rFonts w:ascii="Times New Roman" w:hAnsi="Times New Roman"/>
                <w:lang w:val="pl"/>
              </w:rPr>
              <w:t>u</w:t>
            </w:r>
            <w:r w:rsidR="004E36F6" w:rsidRPr="00F23BB2">
              <w:rPr>
                <w:rFonts w:ascii="Times New Roman" w:hAnsi="Times New Roman"/>
                <w:lang w:val="pl"/>
              </w:rPr>
              <w:t>dział w debatach, seminariach, konferencjach</w:t>
            </w:r>
            <w:r w:rsidR="00194C10">
              <w:rPr>
                <w:rFonts w:ascii="Times New Roman" w:hAnsi="Times New Roman"/>
                <w:lang w:val="pl"/>
              </w:rPr>
              <w:t>.</w:t>
            </w:r>
          </w:p>
        </w:tc>
      </w:tr>
      <w:tr w:rsidR="000D067D" w:rsidRPr="00431BE2" w14:paraId="234F28D5" w14:textId="77777777" w:rsidTr="00CD20AB">
        <w:trPr>
          <w:trHeight w:val="1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FB148C" w14:textId="694986F8" w:rsidR="00B62BD9" w:rsidRPr="00B62BD9" w:rsidRDefault="004E36F6" w:rsidP="00B62BD9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37" w:hanging="237"/>
              <w:rPr>
                <w:rFonts w:ascii="Times New Roman" w:hAnsi="Times New Roman"/>
                <w:lang w:val="pl"/>
              </w:rPr>
            </w:pPr>
            <w:r w:rsidRPr="00194C10">
              <w:rPr>
                <w:rFonts w:ascii="Times New Roman" w:hAnsi="Times New Roman"/>
                <w:lang w:val="pl"/>
              </w:rPr>
              <w:lastRenderedPageBreak/>
              <w:t xml:space="preserve">Niedostateczna znajomość posługiwania się </w:t>
            </w:r>
            <w:r w:rsidR="00BE645E" w:rsidRPr="00194C10">
              <w:rPr>
                <w:rFonts w:ascii="Times New Roman" w:hAnsi="Times New Roman"/>
                <w:lang w:val="pl"/>
              </w:rPr>
              <w:t>Internetem</w:t>
            </w:r>
            <w:r w:rsidRPr="00194C10">
              <w:rPr>
                <w:rFonts w:ascii="Times New Roman" w:hAnsi="Times New Roman"/>
                <w:lang w:val="pl"/>
              </w:rPr>
              <w:t xml:space="preserve"> i innymi technologiami teleinformatycznymi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501EFE" w14:textId="77777777" w:rsidR="00412DDB" w:rsidRDefault="0048099A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rPr>
                <w:rFonts w:ascii="Times New Roman" w:hAnsi="Times New Roman"/>
                <w:lang w:val="pl"/>
              </w:rPr>
            </w:pPr>
            <w:r w:rsidRPr="00194C10">
              <w:rPr>
                <w:rFonts w:ascii="Times New Roman" w:hAnsi="Times New Roman"/>
                <w:lang w:val="pl"/>
              </w:rPr>
              <w:t>Popularyzacja wśród osób starszych wiedzy na temat nowych technologii komunikacyjnych.</w:t>
            </w:r>
          </w:p>
          <w:p w14:paraId="23C1D1D6" w14:textId="77777777" w:rsidR="00194C10" w:rsidRDefault="00194C10" w:rsidP="0019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  <w:p w14:paraId="3E9CE021" w14:textId="44CBD539" w:rsidR="00194C10" w:rsidRPr="00194C10" w:rsidRDefault="00194C10" w:rsidP="0019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</w:tr>
      <w:tr w:rsidR="000D067D" w:rsidRPr="00431BE2" w14:paraId="09F7BC05" w14:textId="77777777" w:rsidTr="00CD20AB">
        <w:trPr>
          <w:trHeight w:val="1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DE3ADD" w14:textId="77777777" w:rsidR="00412DDB" w:rsidRPr="00353D85" w:rsidRDefault="004E36F6" w:rsidP="0021189A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37" w:hanging="237"/>
              <w:rPr>
                <w:rFonts w:ascii="Times New Roman" w:hAnsi="Times New Roman"/>
                <w:sz w:val="21"/>
                <w:szCs w:val="21"/>
                <w:lang w:val="pl"/>
              </w:rPr>
            </w:pPr>
            <w:r w:rsidRPr="00353D85">
              <w:rPr>
                <w:rFonts w:ascii="Times New Roman" w:hAnsi="Times New Roman"/>
                <w:sz w:val="21"/>
                <w:szCs w:val="21"/>
                <w:lang w:val="pl"/>
              </w:rPr>
              <w:t xml:space="preserve">Niewystarczająca współpraca organizacji senioralnych, brak przepływu informacji 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84EEB4" w14:textId="77777777" w:rsidR="00412DDB" w:rsidRPr="00194C10" w:rsidRDefault="00F570EA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rPr>
                <w:rFonts w:ascii="Times New Roman" w:hAnsi="Times New Roman"/>
                <w:lang w:val="pl"/>
              </w:rPr>
            </w:pPr>
            <w:r w:rsidRPr="00194C10">
              <w:rPr>
                <w:rFonts w:ascii="Times New Roman" w:hAnsi="Times New Roman"/>
                <w:lang w:val="pl"/>
              </w:rPr>
              <w:t xml:space="preserve">Wspólne spotkania, debaty usprawniające realizację działań na rzecz osób starszych (działania i terminy </w:t>
            </w:r>
            <w:r w:rsidR="00BE645E" w:rsidRPr="00194C10">
              <w:rPr>
                <w:rFonts w:ascii="Times New Roman" w:hAnsi="Times New Roman"/>
                <w:lang w:val="pl"/>
              </w:rPr>
              <w:t>nakładają</w:t>
            </w:r>
            <w:r w:rsidRPr="00194C10">
              <w:rPr>
                <w:rFonts w:ascii="Times New Roman" w:hAnsi="Times New Roman"/>
                <w:lang w:val="pl"/>
              </w:rPr>
              <w:t xml:space="preserve"> </w:t>
            </w:r>
            <w:r w:rsidR="00BE645E" w:rsidRPr="00194C10">
              <w:rPr>
                <w:rFonts w:ascii="Times New Roman" w:hAnsi="Times New Roman"/>
                <w:lang w:val="pl"/>
              </w:rPr>
              <w:t>się</w:t>
            </w:r>
            <w:r w:rsidRPr="00194C10">
              <w:rPr>
                <w:rFonts w:ascii="Times New Roman" w:hAnsi="Times New Roman"/>
                <w:lang w:val="pl"/>
              </w:rPr>
              <w:t xml:space="preserve"> na siebie)</w:t>
            </w:r>
            <w:r w:rsidR="00194C10">
              <w:rPr>
                <w:rFonts w:ascii="Times New Roman" w:hAnsi="Times New Roman"/>
                <w:lang w:val="pl"/>
              </w:rPr>
              <w:t>,</w:t>
            </w:r>
          </w:p>
          <w:p w14:paraId="6CC62EA1" w14:textId="77777777" w:rsidR="00F570EA" w:rsidRPr="00194C10" w:rsidRDefault="00DD1A8A" w:rsidP="0048099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rPr>
                <w:rFonts w:ascii="Times New Roman" w:hAnsi="Times New Roman"/>
                <w:lang w:val="pl"/>
              </w:rPr>
            </w:pPr>
            <w:r w:rsidRPr="00194C10">
              <w:rPr>
                <w:rFonts w:ascii="Times New Roman" w:hAnsi="Times New Roman"/>
                <w:lang w:val="pl"/>
              </w:rPr>
              <w:t>k</w:t>
            </w:r>
            <w:r w:rsidR="00F570EA" w:rsidRPr="00194C10">
              <w:rPr>
                <w:rFonts w:ascii="Times New Roman" w:hAnsi="Times New Roman"/>
                <w:lang w:val="pl"/>
              </w:rPr>
              <w:t>oordynacja działań przez Suwalską Rad</w:t>
            </w:r>
            <w:r w:rsidR="0048099A" w:rsidRPr="00194C10">
              <w:rPr>
                <w:rFonts w:ascii="Times New Roman" w:hAnsi="Times New Roman"/>
                <w:lang w:val="pl"/>
              </w:rPr>
              <w:t>ę</w:t>
            </w:r>
            <w:r w:rsidR="00F570EA" w:rsidRPr="00194C10">
              <w:rPr>
                <w:rFonts w:ascii="Times New Roman" w:hAnsi="Times New Roman"/>
                <w:lang w:val="pl"/>
              </w:rPr>
              <w:t xml:space="preserve"> Seniorów</w:t>
            </w:r>
            <w:r w:rsidR="00194C10">
              <w:rPr>
                <w:rFonts w:ascii="Times New Roman" w:hAnsi="Times New Roman"/>
                <w:lang w:val="pl"/>
              </w:rPr>
              <w:t>.</w:t>
            </w:r>
          </w:p>
        </w:tc>
      </w:tr>
      <w:tr w:rsidR="000D067D" w:rsidRPr="00431BE2" w14:paraId="0D525CDD" w14:textId="77777777" w:rsidTr="00CD20AB">
        <w:trPr>
          <w:trHeight w:val="1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F4C415" w14:textId="77777777" w:rsidR="00412DDB" w:rsidRPr="00194C10" w:rsidRDefault="007E07F0" w:rsidP="00DD1A8A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37" w:hanging="237"/>
              <w:rPr>
                <w:rFonts w:ascii="Times New Roman" w:hAnsi="Times New Roman"/>
                <w:lang w:val="pl"/>
              </w:rPr>
            </w:pPr>
            <w:r w:rsidRPr="00194C10">
              <w:rPr>
                <w:rFonts w:ascii="Times New Roman" w:hAnsi="Times New Roman"/>
                <w:lang w:val="pl"/>
              </w:rPr>
              <w:t>Niski poziom komunikacji i przepływu informacji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1369A4" w14:textId="77777777" w:rsidR="00412DDB" w:rsidRPr="00194C10" w:rsidRDefault="00F570EA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rPr>
                <w:rFonts w:ascii="Times New Roman" w:hAnsi="Times New Roman"/>
                <w:lang w:val="pl"/>
              </w:rPr>
            </w:pPr>
            <w:r w:rsidRPr="00194C10">
              <w:rPr>
                <w:rFonts w:ascii="Times New Roman" w:hAnsi="Times New Roman"/>
                <w:lang w:val="pl"/>
              </w:rPr>
              <w:t>Utworzenie strony internetowej adresowanej do osób starszych,</w:t>
            </w:r>
          </w:p>
          <w:p w14:paraId="3FC896EA" w14:textId="77777777" w:rsidR="00F570EA" w:rsidRPr="00194C10" w:rsidRDefault="00DD1A8A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rPr>
                <w:rFonts w:ascii="Times New Roman" w:hAnsi="Times New Roman"/>
                <w:lang w:val="pl"/>
              </w:rPr>
            </w:pPr>
            <w:r w:rsidRPr="00194C10">
              <w:rPr>
                <w:rFonts w:ascii="Times New Roman" w:hAnsi="Times New Roman"/>
                <w:lang w:val="pl"/>
              </w:rPr>
              <w:t>z</w:t>
            </w:r>
            <w:r w:rsidR="00F570EA" w:rsidRPr="00194C10">
              <w:rPr>
                <w:rFonts w:ascii="Times New Roman" w:hAnsi="Times New Roman"/>
                <w:lang w:val="pl"/>
              </w:rPr>
              <w:t>amieszczanie informacji w mediach społecznościowych</w:t>
            </w:r>
            <w:r w:rsidR="00194C10" w:rsidRPr="00194C10">
              <w:rPr>
                <w:rFonts w:ascii="Times New Roman" w:hAnsi="Times New Roman"/>
                <w:lang w:val="pl"/>
              </w:rPr>
              <w:t>.</w:t>
            </w:r>
          </w:p>
        </w:tc>
      </w:tr>
      <w:tr w:rsidR="000D067D" w:rsidRPr="00431BE2" w14:paraId="63E49BD1" w14:textId="77777777" w:rsidTr="00CD20AB">
        <w:trPr>
          <w:trHeight w:val="1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C13333" w14:textId="1F46D590" w:rsidR="00412DDB" w:rsidRPr="00194C10" w:rsidRDefault="00A8005B" w:rsidP="00DD1A8A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37" w:hanging="283"/>
              <w:rPr>
                <w:rFonts w:ascii="Times New Roman" w:hAnsi="Times New Roman"/>
                <w:lang w:val="pl"/>
              </w:rPr>
            </w:pPr>
            <w:r w:rsidRPr="00194C10">
              <w:rPr>
                <w:rFonts w:ascii="Times New Roman" w:hAnsi="Times New Roman"/>
                <w:lang w:val="pl"/>
              </w:rPr>
              <w:t>Negatywny</w:t>
            </w:r>
            <w:r w:rsidR="00DB6A89" w:rsidRPr="00194C10">
              <w:rPr>
                <w:rFonts w:ascii="Times New Roman" w:hAnsi="Times New Roman"/>
                <w:lang w:val="pl"/>
              </w:rPr>
              <w:t xml:space="preserve"> wizerun</w:t>
            </w:r>
            <w:r w:rsidR="00262FB7">
              <w:rPr>
                <w:rFonts w:ascii="Times New Roman" w:hAnsi="Times New Roman"/>
                <w:lang w:val="pl"/>
              </w:rPr>
              <w:t>ek</w:t>
            </w:r>
            <w:r w:rsidR="00DB6A89" w:rsidRPr="00194C10">
              <w:rPr>
                <w:rFonts w:ascii="Times New Roman" w:hAnsi="Times New Roman"/>
                <w:lang w:val="pl"/>
              </w:rPr>
              <w:t xml:space="preserve"> osób starszych </w:t>
            </w:r>
          </w:p>
          <w:p w14:paraId="2DD5E5C0" w14:textId="77777777" w:rsidR="00412DDB" w:rsidRPr="00194C10" w:rsidRDefault="00412DDB" w:rsidP="00BE4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DBAF66" w14:textId="77777777" w:rsidR="00B36E52" w:rsidRPr="00194C10" w:rsidRDefault="00DB6A89" w:rsidP="00DD1A8A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5" w:hanging="245"/>
              <w:rPr>
                <w:rFonts w:ascii="Times New Roman" w:hAnsi="Times New Roman"/>
                <w:lang w:val="pl"/>
              </w:rPr>
            </w:pPr>
            <w:r w:rsidRPr="00194C10">
              <w:rPr>
                <w:rFonts w:ascii="Times New Roman" w:hAnsi="Times New Roman"/>
                <w:lang w:val="pl"/>
              </w:rPr>
              <w:t>budowanie pozytywnego wizerunku osoby starszej j</w:t>
            </w:r>
            <w:r w:rsidR="00AA645F" w:rsidRPr="00194C10">
              <w:rPr>
                <w:rFonts w:ascii="Times New Roman" w:hAnsi="Times New Roman"/>
                <w:lang w:val="pl"/>
              </w:rPr>
              <w:t>ako osoby aktywnej, atrakcyjnej itp.</w:t>
            </w:r>
          </w:p>
        </w:tc>
      </w:tr>
    </w:tbl>
    <w:p w14:paraId="543A90DF" w14:textId="77777777" w:rsidR="00BE4F9C" w:rsidRPr="00431BE2" w:rsidRDefault="00BE4F9C" w:rsidP="00412D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273422CF" w14:textId="2E4F2A7F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162829AE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 xml:space="preserve">VI. MISJA, CELE PROGRAMU, KIERUNKI DZIAŁAŃ </w:t>
      </w:r>
    </w:p>
    <w:p w14:paraId="1DD3C0D2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5F98EC23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VI. 1 Misja</w:t>
      </w:r>
    </w:p>
    <w:p w14:paraId="08A7EF3B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2D916F38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Suwałki Miastem przyjaznym seniorom</w:t>
      </w:r>
    </w:p>
    <w:p w14:paraId="3F648771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0EACDA90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VI. 2 Cele Programu i kierunki działania</w:t>
      </w:r>
    </w:p>
    <w:p w14:paraId="184977FE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1F8B611A" w14:textId="04E103C6" w:rsidR="00767F70" w:rsidRPr="00C325F0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  <w:sectPr w:rsidR="00767F70" w:rsidRPr="00C325F0" w:rsidSect="00F97E3F">
          <w:footerReference w:type="default" r:id="rId12"/>
          <w:pgSz w:w="12240" w:h="15840"/>
          <w:pgMar w:top="1276" w:right="1417" w:bottom="1417" w:left="1417" w:header="708" w:footer="547" w:gutter="0"/>
          <w:cols w:space="708"/>
          <w:noEndnote/>
          <w:titlePg/>
          <w:docGrid w:linePitch="299"/>
        </w:sectPr>
      </w:pPr>
      <w:r w:rsidRPr="00431BE2">
        <w:rPr>
          <w:rFonts w:ascii="Times New Roman" w:hAnsi="Times New Roman"/>
          <w:sz w:val="24"/>
          <w:szCs w:val="24"/>
          <w:lang w:val="pl"/>
        </w:rPr>
        <w:tab/>
        <w:t xml:space="preserve">W ramach wyznaczonych i poddanych analizie obszarów </w:t>
      </w:r>
      <w:r w:rsidR="00262FB7">
        <w:rPr>
          <w:rFonts w:ascii="Times New Roman" w:hAnsi="Times New Roman"/>
          <w:sz w:val="24"/>
          <w:szCs w:val="24"/>
          <w:lang w:val="pl"/>
        </w:rPr>
        <w:t>problemowych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 wypracowano poniższe cele sz</w:t>
      </w:r>
      <w:r w:rsidR="00262FB7">
        <w:rPr>
          <w:rFonts w:ascii="Times New Roman" w:hAnsi="Times New Roman"/>
          <w:sz w:val="24"/>
          <w:szCs w:val="24"/>
          <w:lang w:val="en-US"/>
        </w:rPr>
        <w:t xml:space="preserve">czegółowe i kierunki działania </w:t>
      </w:r>
      <w:r w:rsidRPr="00431BE2">
        <w:rPr>
          <w:rFonts w:ascii="Times New Roman" w:hAnsi="Times New Roman"/>
          <w:sz w:val="24"/>
          <w:szCs w:val="24"/>
          <w:lang w:val="en-US"/>
        </w:rPr>
        <w:t>do realizacji przez</w:t>
      </w:r>
      <w:r w:rsidR="007D1C3F">
        <w:rPr>
          <w:rFonts w:ascii="Times New Roman" w:hAnsi="Times New Roman"/>
          <w:sz w:val="24"/>
          <w:szCs w:val="24"/>
          <w:lang w:val="en-US"/>
        </w:rPr>
        <w:t xml:space="preserve"> samorząd,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645E" w:rsidRPr="00431BE2">
        <w:rPr>
          <w:rFonts w:ascii="Times New Roman" w:hAnsi="Times New Roman"/>
          <w:sz w:val="24"/>
          <w:szCs w:val="24"/>
          <w:lang w:val="en-US"/>
        </w:rPr>
        <w:t>jednostki</w:t>
      </w:r>
      <w:r w:rsidR="00262FB7">
        <w:rPr>
          <w:rFonts w:ascii="Times New Roman" w:hAnsi="Times New Roman"/>
          <w:sz w:val="24"/>
          <w:szCs w:val="24"/>
          <w:lang w:val="en-US"/>
        </w:rPr>
        <w:t xml:space="preserve"> miejskie</w:t>
      </w:r>
      <w:r w:rsidR="00BE645E" w:rsidRPr="00431BE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62FB7">
        <w:rPr>
          <w:rFonts w:ascii="Times New Roman" w:hAnsi="Times New Roman"/>
          <w:sz w:val="24"/>
          <w:szCs w:val="24"/>
          <w:lang w:val="en-US"/>
        </w:rPr>
        <w:t>oraz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 organizacj</w:t>
      </w:r>
      <w:r w:rsidR="00262FB7">
        <w:rPr>
          <w:rFonts w:ascii="Times New Roman" w:hAnsi="Times New Roman"/>
          <w:sz w:val="24"/>
          <w:szCs w:val="24"/>
          <w:lang w:val="en-US"/>
        </w:rPr>
        <w:t>e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 pozarządow</w:t>
      </w:r>
      <w:r w:rsidR="00262FB7">
        <w:rPr>
          <w:rFonts w:ascii="Times New Roman" w:hAnsi="Times New Roman"/>
          <w:sz w:val="24"/>
          <w:szCs w:val="24"/>
          <w:lang w:val="en-US"/>
        </w:rPr>
        <w:t>e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 i </w:t>
      </w:r>
      <w:r w:rsidR="00262FB7">
        <w:rPr>
          <w:rFonts w:ascii="Times New Roman" w:hAnsi="Times New Roman"/>
          <w:sz w:val="24"/>
          <w:szCs w:val="24"/>
          <w:lang w:val="en-US"/>
        </w:rPr>
        <w:t>podmioty współpracujące z Miastem Suwałki</w:t>
      </w:r>
    </w:p>
    <w:p w14:paraId="4118E7AE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tbl>
      <w:tblPr>
        <w:tblW w:w="137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0"/>
        <w:gridCol w:w="3105"/>
        <w:gridCol w:w="10"/>
        <w:gridCol w:w="1831"/>
        <w:gridCol w:w="12"/>
        <w:gridCol w:w="2262"/>
        <w:gridCol w:w="7"/>
        <w:gridCol w:w="265"/>
        <w:gridCol w:w="2438"/>
        <w:gridCol w:w="274"/>
        <w:gridCol w:w="2835"/>
      </w:tblGrid>
      <w:tr w:rsidR="00BE42BD" w:rsidRPr="00431BE2" w14:paraId="1687C743" w14:textId="77777777" w:rsidTr="00BE42BD">
        <w:trPr>
          <w:trHeight w:val="216"/>
        </w:trPr>
        <w:tc>
          <w:tcPr>
            <w:tcW w:w="137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7CD1C1" w14:textId="0FC3A3C1" w:rsidR="00BE42BD" w:rsidRPr="00D44E59" w:rsidRDefault="00BE42BD" w:rsidP="00B62B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339" w:right="113" w:hanging="2226"/>
              <w:rPr>
                <w:rFonts w:ascii="Times New Roman" w:hAnsi="Times New Roman"/>
                <w:sz w:val="28"/>
                <w:szCs w:val="28"/>
                <w:lang w:val="pl"/>
              </w:rPr>
            </w:pPr>
            <w:r w:rsidRPr="00D44E59">
              <w:rPr>
                <w:rFonts w:ascii="Times New Roman" w:hAnsi="Times New Roman"/>
                <w:b/>
                <w:bCs/>
                <w:sz w:val="28"/>
                <w:szCs w:val="28"/>
                <w:lang w:val="pl"/>
              </w:rPr>
              <w:t xml:space="preserve">Cel strategiczny 1: </w:t>
            </w:r>
            <w:r w:rsidR="003D7BE2" w:rsidRPr="00D44E59">
              <w:rPr>
                <w:rFonts w:ascii="Times New Roman" w:hAnsi="Times New Roman"/>
                <w:b/>
                <w:bCs/>
                <w:sz w:val="28"/>
                <w:szCs w:val="28"/>
                <w:lang w:val="pl"/>
              </w:rPr>
              <w:t xml:space="preserve">Rozwój promocji zdrowia i </w:t>
            </w:r>
            <w:r w:rsidR="00B86108" w:rsidRPr="00D44E59">
              <w:rPr>
                <w:rFonts w:ascii="Times New Roman" w:hAnsi="Times New Roman"/>
                <w:b/>
                <w:bCs/>
                <w:sz w:val="28"/>
                <w:szCs w:val="28"/>
                <w:lang w:val="pl"/>
              </w:rPr>
              <w:t xml:space="preserve">wzrost dostępności </w:t>
            </w:r>
            <w:r w:rsidR="00F442F1" w:rsidRPr="00D44E59">
              <w:rPr>
                <w:rFonts w:ascii="Times New Roman" w:hAnsi="Times New Roman"/>
                <w:b/>
                <w:bCs/>
                <w:sz w:val="28"/>
                <w:szCs w:val="28"/>
                <w:lang w:val="pl"/>
              </w:rPr>
              <w:t xml:space="preserve">do </w:t>
            </w:r>
            <w:r w:rsidR="00B86108" w:rsidRPr="00D44E59">
              <w:rPr>
                <w:rFonts w:ascii="Times New Roman" w:hAnsi="Times New Roman"/>
                <w:b/>
                <w:bCs/>
                <w:sz w:val="28"/>
                <w:szCs w:val="28"/>
                <w:lang w:val="pl"/>
              </w:rPr>
              <w:t xml:space="preserve">usług zdrowotnych </w:t>
            </w:r>
            <w:r w:rsidR="003D7BE2" w:rsidRPr="00D44E59">
              <w:rPr>
                <w:rFonts w:ascii="Times New Roman" w:hAnsi="Times New Roman"/>
                <w:b/>
                <w:bCs/>
                <w:sz w:val="28"/>
                <w:szCs w:val="28"/>
                <w:lang w:val="pl"/>
              </w:rPr>
              <w:t>na rzecz osób</w:t>
            </w:r>
            <w:r w:rsidR="00B86108" w:rsidRPr="00D44E59">
              <w:rPr>
                <w:rFonts w:ascii="Times New Roman" w:hAnsi="Times New Roman"/>
                <w:b/>
                <w:bCs/>
                <w:sz w:val="28"/>
                <w:szCs w:val="28"/>
                <w:lang w:val="pl"/>
              </w:rPr>
              <w:t xml:space="preserve"> starszych w Mieście Suwałki</w:t>
            </w:r>
          </w:p>
        </w:tc>
      </w:tr>
      <w:tr w:rsidR="00BE42BD" w:rsidRPr="00431BE2" w14:paraId="18B1366E" w14:textId="77777777" w:rsidTr="00793BBD">
        <w:trPr>
          <w:trHeight w:val="70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F4096A" w14:textId="77777777" w:rsidR="00BE42BD" w:rsidRPr="00431BE2" w:rsidRDefault="00BE42B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-142" w:right="113"/>
              <w:jc w:val="center"/>
              <w:rPr>
                <w:rFonts w:ascii="Times New Roman" w:hAnsi="Times New Roman"/>
                <w:b/>
                <w:bCs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 xml:space="preserve">  </w:t>
            </w:r>
          </w:p>
          <w:p w14:paraId="3A1A0A90" w14:textId="77777777" w:rsidR="00BE42BD" w:rsidRPr="00431BE2" w:rsidRDefault="00BE42BD">
            <w:pPr>
              <w:widowControl w:val="0"/>
              <w:tabs>
                <w:tab w:val="left" w:pos="459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 xml:space="preserve">  Lp.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141540" w14:textId="77777777" w:rsidR="00BE42BD" w:rsidRPr="00431BE2" w:rsidRDefault="00B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lang w:val="pl"/>
              </w:rPr>
            </w:pPr>
          </w:p>
          <w:p w14:paraId="617FF10B" w14:textId="77777777" w:rsidR="00BE42BD" w:rsidRPr="00431BE2" w:rsidRDefault="00B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>PLANOWANE DZIAŁANIA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4F2710" w14:textId="77777777" w:rsidR="00BE42BD" w:rsidRPr="00431BE2" w:rsidRDefault="00B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 xml:space="preserve">TERMIN REALIZACJI 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9A5226" w14:textId="77777777" w:rsidR="00BE42BD" w:rsidRPr="00431BE2" w:rsidRDefault="00B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>ŹR</w:t>
            </w:r>
            <w:r w:rsidRPr="00431BE2">
              <w:rPr>
                <w:rFonts w:ascii="Times New Roman" w:hAnsi="Times New Roman"/>
                <w:b/>
                <w:bCs/>
                <w:lang w:val="en-US"/>
              </w:rPr>
              <w:t>ÓDŁA FINANSOWANIA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4E64A2" w14:textId="77777777" w:rsidR="00BE42BD" w:rsidRPr="00431BE2" w:rsidRDefault="00B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>WSKAŹNIKI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7752D3" w14:textId="77777777" w:rsidR="00BE42BD" w:rsidRPr="00431BE2" w:rsidRDefault="00B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>PLANOWANI REALIZATORZY</w:t>
            </w:r>
          </w:p>
        </w:tc>
      </w:tr>
      <w:tr w:rsidR="00BE42BD" w:rsidRPr="00431BE2" w14:paraId="7071876A" w14:textId="77777777" w:rsidTr="009B640D">
        <w:trPr>
          <w:trHeight w:val="438"/>
        </w:trPr>
        <w:tc>
          <w:tcPr>
            <w:tcW w:w="137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81E244" w14:textId="77777777" w:rsidR="00BE42BD" w:rsidRPr="00431BE2" w:rsidRDefault="00B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10"/>
                <w:szCs w:val="10"/>
                <w:lang w:val="pl"/>
              </w:rPr>
            </w:pPr>
          </w:p>
          <w:p w14:paraId="4ED22F68" w14:textId="77777777" w:rsidR="00BE42BD" w:rsidRPr="00431BE2" w:rsidRDefault="00BE42BD" w:rsidP="003D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Cel operacyjny 1.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 xml:space="preserve"> </w:t>
            </w:r>
            <w:r w:rsidR="003D7BE2"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Zwiększenie działań </w:t>
            </w:r>
            <w:r w:rsidR="003D7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w zakresie </w:t>
            </w:r>
            <w:r w:rsidR="003D7BE2"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promocji zdrowia i profilaktyki </w:t>
            </w:r>
            <w:r w:rsidR="003D7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zdrowotnej</w:t>
            </w:r>
          </w:p>
        </w:tc>
      </w:tr>
      <w:tr w:rsidR="00BE42BD" w:rsidRPr="00431BE2" w14:paraId="462625C0" w14:textId="77777777" w:rsidTr="00793BBD">
        <w:trPr>
          <w:trHeight w:val="679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64D728" w14:textId="77777777" w:rsidR="00BE42BD" w:rsidRPr="00431BE2" w:rsidRDefault="00BE42B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1.1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9EF7DF" w14:textId="4A703BA1" w:rsidR="00435B69" w:rsidRPr="00431BE2" w:rsidRDefault="00B86108" w:rsidP="0012597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Inicjowanie i promowanie edukacji zdrowotnej</w:t>
            </w:r>
            <w:r w:rsidR="003D7BE2">
              <w:rPr>
                <w:rFonts w:ascii="Times New Roman" w:hAnsi="Times New Roman"/>
                <w:lang w:val="pl"/>
              </w:rPr>
              <w:t>, w tym</w:t>
            </w:r>
            <w:r w:rsidRPr="00431BE2">
              <w:rPr>
                <w:rFonts w:ascii="Times New Roman" w:hAnsi="Times New Roman"/>
                <w:lang w:val="pl"/>
              </w:rPr>
              <w:t xml:space="preserve"> </w:t>
            </w:r>
            <w:r w:rsidR="007F24AF">
              <w:rPr>
                <w:rFonts w:ascii="Times New Roman" w:hAnsi="Times New Roman"/>
                <w:lang w:val="pl"/>
              </w:rPr>
              <w:t>mi</w:t>
            </w:r>
            <w:r w:rsidR="00125971">
              <w:rPr>
                <w:rFonts w:ascii="Times New Roman" w:hAnsi="Times New Roman"/>
                <w:lang w:val="pl"/>
              </w:rPr>
              <w:t>ę</w:t>
            </w:r>
            <w:r w:rsidR="007F24AF">
              <w:rPr>
                <w:rFonts w:ascii="Times New Roman" w:hAnsi="Times New Roman"/>
                <w:lang w:val="pl"/>
              </w:rPr>
              <w:t xml:space="preserve">dzy innymi </w:t>
            </w:r>
            <w:r w:rsidRPr="00431BE2">
              <w:rPr>
                <w:rFonts w:ascii="Times New Roman" w:hAnsi="Times New Roman"/>
                <w:lang w:val="pl"/>
              </w:rPr>
              <w:t>poprzez</w:t>
            </w:r>
            <w:r w:rsidR="007F24AF">
              <w:rPr>
                <w:rFonts w:ascii="Times New Roman" w:hAnsi="Times New Roman"/>
                <w:lang w:val="pl"/>
              </w:rPr>
              <w:t>:</w:t>
            </w:r>
            <w:r w:rsidRPr="00431BE2">
              <w:rPr>
                <w:rFonts w:ascii="Times New Roman" w:hAnsi="Times New Roman"/>
                <w:lang w:val="pl"/>
              </w:rPr>
              <w:t xml:space="preserve"> spotkania z lekarzami</w:t>
            </w:r>
            <w:r w:rsidR="007F24AF">
              <w:rPr>
                <w:rFonts w:ascii="Times New Roman" w:hAnsi="Times New Roman"/>
                <w:lang w:val="pl"/>
              </w:rPr>
              <w:t>;</w:t>
            </w:r>
            <w:r w:rsidRPr="00431BE2">
              <w:rPr>
                <w:rFonts w:ascii="Times New Roman" w:hAnsi="Times New Roman"/>
                <w:lang w:val="pl"/>
              </w:rPr>
              <w:t xml:space="preserve"> </w:t>
            </w:r>
            <w:r w:rsidR="003D7BE2">
              <w:rPr>
                <w:rFonts w:ascii="Times New Roman" w:hAnsi="Times New Roman"/>
                <w:lang w:val="pl"/>
              </w:rPr>
              <w:t>otwarte wykłady i konsultacje ze specjalistami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97CD6D" w14:textId="77777777" w:rsidR="00BE42BD" w:rsidRPr="00431BE2" w:rsidRDefault="00BE42B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</w:p>
          <w:p w14:paraId="28B096E8" w14:textId="3FC58CD3" w:rsidR="00435B69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199A00A0" w14:textId="77777777" w:rsidR="00435B69" w:rsidRPr="00431BE2" w:rsidRDefault="00435B69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</w:p>
          <w:p w14:paraId="4416B265" w14:textId="77777777" w:rsidR="00435B69" w:rsidRPr="00431BE2" w:rsidRDefault="00435B69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</w:p>
          <w:p w14:paraId="35C6B657" w14:textId="77777777" w:rsidR="00435B69" w:rsidRPr="00431BE2" w:rsidRDefault="00435B69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4E05CB" w14:textId="77777777" w:rsidR="00BE42BD" w:rsidRPr="00431BE2" w:rsidRDefault="00B86108" w:rsidP="00B8610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budżet Miasta</w:t>
            </w:r>
          </w:p>
          <w:p w14:paraId="0340FC97" w14:textId="77777777" w:rsidR="00B86108" w:rsidRPr="00431BE2" w:rsidRDefault="00B86108" w:rsidP="00B8610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środki zewnętrzne</w:t>
            </w:r>
          </w:p>
          <w:p w14:paraId="6F26D70A" w14:textId="77777777" w:rsidR="00B86108" w:rsidRPr="00431BE2" w:rsidRDefault="00B86108" w:rsidP="00B8610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środki własne NGO 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147E97" w14:textId="77777777" w:rsidR="00BE42BD" w:rsidRPr="00431BE2" w:rsidRDefault="00B86108" w:rsidP="00B86108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hanging="737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liczba podjętych działań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493D3F" w14:textId="77777777" w:rsidR="00BE42BD" w:rsidRPr="00431BE2" w:rsidRDefault="00B86108" w:rsidP="00B8610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Miasto </w:t>
            </w:r>
            <w:r w:rsidR="00CD7862" w:rsidRPr="00431BE2">
              <w:rPr>
                <w:rFonts w:ascii="Times New Roman" w:hAnsi="Times New Roman"/>
                <w:lang w:val="pl"/>
              </w:rPr>
              <w:t>Suwałki</w:t>
            </w:r>
          </w:p>
          <w:p w14:paraId="2DBF8449" w14:textId="77777777" w:rsidR="00B86108" w:rsidRPr="00431BE2" w:rsidRDefault="00B86108" w:rsidP="00B8610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NGO</w:t>
            </w:r>
          </w:p>
          <w:p w14:paraId="2742BBAA" w14:textId="77777777" w:rsidR="00B86108" w:rsidRPr="00431BE2" w:rsidRDefault="00B86108" w:rsidP="00B8610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SRS</w:t>
            </w:r>
          </w:p>
        </w:tc>
      </w:tr>
      <w:tr w:rsidR="00BE42BD" w:rsidRPr="00431BE2" w14:paraId="20D2D48B" w14:textId="77777777" w:rsidTr="00793BBD">
        <w:trPr>
          <w:trHeight w:val="817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830B0B" w14:textId="77777777" w:rsidR="00BE42BD" w:rsidRPr="00431BE2" w:rsidRDefault="00BE42B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1.</w:t>
            </w:r>
            <w:r w:rsidR="007F24AF">
              <w:rPr>
                <w:rFonts w:ascii="Times New Roman" w:hAnsi="Times New Roman"/>
                <w:sz w:val="24"/>
                <w:szCs w:val="24"/>
                <w:lang w:val="pl"/>
              </w:rPr>
              <w:t>2</w:t>
            </w:r>
          </w:p>
          <w:p w14:paraId="7E4B8C18" w14:textId="77777777" w:rsidR="00BE42BD" w:rsidRPr="00431BE2" w:rsidRDefault="00BE42B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</w:p>
          <w:p w14:paraId="334A7286" w14:textId="77777777" w:rsidR="00BE42BD" w:rsidRPr="00431BE2" w:rsidRDefault="00BE42B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18579F" w14:textId="77777777" w:rsidR="00435B69" w:rsidRPr="00431BE2" w:rsidRDefault="00F77487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Organizowanie masowych aktywności sportowych poprzez: olimpiady, biegi, mecze, nordic walking, wycieczki rowerowe</w:t>
            </w:r>
            <w:r w:rsidR="00BA013B" w:rsidRPr="00431BE2">
              <w:rPr>
                <w:rFonts w:ascii="Times New Roman" w:hAnsi="Times New Roman"/>
                <w:lang w:val="pl"/>
              </w:rPr>
              <w:t>, gimnastykę na świeżym powietrzu i</w:t>
            </w:r>
            <w:r w:rsidRPr="00431BE2">
              <w:rPr>
                <w:rFonts w:ascii="Times New Roman" w:hAnsi="Times New Roman"/>
                <w:lang w:val="pl"/>
              </w:rPr>
              <w:t>tp.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E6398B" w14:textId="77777777" w:rsidR="00BE42BD" w:rsidRPr="00431BE2" w:rsidRDefault="00BE42B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</w:p>
          <w:p w14:paraId="753A479C" w14:textId="77777777" w:rsidR="00435B69" w:rsidRPr="00431BE2" w:rsidRDefault="00435B69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</w:p>
          <w:p w14:paraId="402E34E4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57DA1BC3" w14:textId="77777777" w:rsidR="00435B69" w:rsidRPr="00431BE2" w:rsidRDefault="00435B69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</w:p>
          <w:p w14:paraId="6567FDDA" w14:textId="77777777" w:rsidR="00435B69" w:rsidRPr="00431BE2" w:rsidRDefault="00435B69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</w:p>
          <w:p w14:paraId="61827141" w14:textId="77777777" w:rsidR="00435B69" w:rsidRPr="00431BE2" w:rsidRDefault="00435B69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3FBB61" w14:textId="77777777" w:rsidR="00F77487" w:rsidRPr="00431BE2" w:rsidRDefault="00F77487" w:rsidP="00F77487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budżet Miasta</w:t>
            </w:r>
          </w:p>
          <w:p w14:paraId="7C04603C" w14:textId="77777777" w:rsidR="00F77487" w:rsidRPr="00431BE2" w:rsidRDefault="00F77487" w:rsidP="00F77487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środki zewnętrzne</w:t>
            </w:r>
          </w:p>
          <w:p w14:paraId="4EECE27F" w14:textId="77777777" w:rsidR="00BE42BD" w:rsidRPr="00431BE2" w:rsidRDefault="00F77487" w:rsidP="00F77487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środki własne NGO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B9EFFC" w14:textId="77777777" w:rsidR="00BE42BD" w:rsidRPr="00431BE2" w:rsidRDefault="00F77487" w:rsidP="00F77487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42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liczba podjętych działań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388C30" w14:textId="77777777" w:rsidR="00F77487" w:rsidRPr="00431BE2" w:rsidRDefault="00F77487" w:rsidP="00F77487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Miasto </w:t>
            </w:r>
            <w:r w:rsidR="008737E3" w:rsidRPr="00431BE2">
              <w:rPr>
                <w:rFonts w:ascii="Times New Roman" w:hAnsi="Times New Roman"/>
                <w:lang w:val="pl"/>
              </w:rPr>
              <w:t>Suwałki</w:t>
            </w:r>
          </w:p>
          <w:p w14:paraId="1C66C7CF" w14:textId="77777777" w:rsidR="00F77487" w:rsidRPr="00431BE2" w:rsidRDefault="00F77487" w:rsidP="00F77487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NGO</w:t>
            </w:r>
          </w:p>
          <w:p w14:paraId="2E0C16C8" w14:textId="77777777" w:rsidR="00BE42BD" w:rsidRPr="00431BE2" w:rsidRDefault="00F77487" w:rsidP="00F77487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SRS</w:t>
            </w:r>
          </w:p>
        </w:tc>
      </w:tr>
      <w:tr w:rsidR="00BE42BD" w:rsidRPr="00431BE2" w14:paraId="43FFB805" w14:textId="77777777" w:rsidTr="009B640D">
        <w:trPr>
          <w:trHeight w:val="70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30A2D3" w14:textId="77777777" w:rsidR="00BE42BD" w:rsidRPr="00431BE2" w:rsidRDefault="007F24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1</w:t>
            </w:r>
            <w:r w:rsidR="00BE42BD" w:rsidRPr="00431BE2">
              <w:rPr>
                <w:rFonts w:ascii="Times New Roman" w:hAnsi="Times New Roman"/>
                <w:sz w:val="24"/>
                <w:szCs w:val="24"/>
                <w:lang w:val="p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pl"/>
              </w:rPr>
              <w:t>3</w:t>
            </w:r>
          </w:p>
          <w:p w14:paraId="0BE359B0" w14:textId="77777777" w:rsidR="00BE42BD" w:rsidRPr="00431BE2" w:rsidRDefault="00BE42B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hAnsi="Times New Roman"/>
                <w:lang w:val="pl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2C1CFE" w14:textId="7D38B90D" w:rsidR="00435B69" w:rsidRPr="00431BE2" w:rsidRDefault="00CA0595" w:rsidP="009B640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Realizacja szczepień ochronnych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AFDC01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0560F2AD" w14:textId="77777777" w:rsidR="00BE42BD" w:rsidRPr="00431BE2" w:rsidRDefault="00B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pl"/>
              </w:rPr>
            </w:pP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99A128" w14:textId="77777777" w:rsidR="00BE42BD" w:rsidRDefault="00CA0595" w:rsidP="00CA0595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budżet Miasta</w:t>
            </w:r>
          </w:p>
          <w:p w14:paraId="734A8560" w14:textId="3B7B0FA5" w:rsidR="00125971" w:rsidRPr="00431BE2" w:rsidRDefault="00125971" w:rsidP="00CA0595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budżet państwa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EBAC5D" w14:textId="77777777" w:rsidR="00BE42BD" w:rsidRPr="00431BE2" w:rsidRDefault="00CA0595" w:rsidP="00CA0595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90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liczba </w:t>
            </w:r>
            <w:r w:rsidR="008737E3" w:rsidRPr="00431BE2">
              <w:rPr>
                <w:rFonts w:ascii="Times New Roman" w:hAnsi="Times New Roman"/>
                <w:lang w:val="pl"/>
              </w:rPr>
              <w:t>zorganizowanych</w:t>
            </w:r>
            <w:r w:rsidRPr="00431BE2">
              <w:rPr>
                <w:rFonts w:ascii="Times New Roman" w:hAnsi="Times New Roman"/>
                <w:lang w:val="pl"/>
              </w:rPr>
              <w:t xml:space="preserve"> projektów/programów</w:t>
            </w:r>
          </w:p>
          <w:p w14:paraId="0C952479" w14:textId="77777777" w:rsidR="00CA0595" w:rsidRDefault="00CA0595" w:rsidP="00CA0595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90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liczba osób korzystających</w:t>
            </w:r>
          </w:p>
          <w:p w14:paraId="48402242" w14:textId="1DD82476" w:rsidR="00125971" w:rsidRPr="00431BE2" w:rsidRDefault="00125971" w:rsidP="00CA0595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90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liczba akcji promujących szczepienia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6F19D6" w14:textId="77777777" w:rsidR="00BE42BD" w:rsidRDefault="00967397" w:rsidP="00967397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Miasto Suwałki</w:t>
            </w:r>
          </w:p>
          <w:p w14:paraId="0DBED22A" w14:textId="77777777" w:rsidR="007F24AF" w:rsidRDefault="007F24AF" w:rsidP="00967397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NZOZ</w:t>
            </w:r>
          </w:p>
          <w:p w14:paraId="443F1B1B" w14:textId="24376024" w:rsidR="00125971" w:rsidRPr="00431BE2" w:rsidRDefault="00125971" w:rsidP="00967397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NGO</w:t>
            </w:r>
          </w:p>
        </w:tc>
      </w:tr>
      <w:tr w:rsidR="00BE42BD" w:rsidRPr="00431BE2" w14:paraId="30898BF8" w14:textId="77777777" w:rsidTr="00BE42BD">
        <w:trPr>
          <w:trHeight w:val="1"/>
        </w:trPr>
        <w:tc>
          <w:tcPr>
            <w:tcW w:w="137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437028" w14:textId="77777777" w:rsidR="00BE42BD" w:rsidRPr="00431BE2" w:rsidRDefault="00BE4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0"/>
                <w:szCs w:val="10"/>
                <w:lang w:val="pl"/>
              </w:rPr>
            </w:pPr>
          </w:p>
          <w:p w14:paraId="6A328E4A" w14:textId="5296D896" w:rsidR="00BE42BD" w:rsidRPr="00431BE2" w:rsidRDefault="00BE42BD" w:rsidP="00B62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4" w:hanging="1914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Cel operacyjny </w:t>
            </w:r>
            <w:r w:rsidR="007F24AF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2</w:t>
            </w: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. </w:t>
            </w:r>
            <w:r w:rsidR="00967397"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Rozwój systemu opieki geriatrycznej</w:t>
            </w:r>
            <w:r w:rsidR="007F24AF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 oraz działania na rzecz zwiekszenia dostępności do </w:t>
            </w:r>
            <w:r w:rsidR="00A8005B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świadczeń</w:t>
            </w:r>
            <w:r w:rsidR="007F24AF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 zdrowotnych </w:t>
            </w:r>
            <w:r w:rsidR="00353D85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br/>
            </w:r>
            <w:r w:rsidR="007F24AF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i opieki rehabilitacyjnej </w:t>
            </w:r>
          </w:p>
        </w:tc>
      </w:tr>
      <w:tr w:rsidR="00BE42BD" w:rsidRPr="00431BE2" w14:paraId="60FED9B3" w14:textId="77777777" w:rsidTr="00793BBD">
        <w:trPr>
          <w:trHeight w:val="33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CB6FD4" w14:textId="77777777" w:rsidR="00BE42BD" w:rsidRPr="00431BE2" w:rsidRDefault="00104B6A" w:rsidP="00104B6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2</w:t>
            </w:r>
            <w:r w:rsidR="00BE42BD" w:rsidRPr="00431BE2">
              <w:rPr>
                <w:rFonts w:ascii="Times New Roman" w:hAnsi="Times New Roman"/>
                <w:sz w:val="24"/>
                <w:szCs w:val="24"/>
                <w:lang w:val="pl"/>
              </w:rPr>
              <w:t>.</w:t>
            </w:r>
            <w:r w:rsidR="00AC287D">
              <w:rPr>
                <w:rFonts w:ascii="Times New Roman" w:hAnsi="Times New Roman"/>
                <w:sz w:val="24"/>
                <w:szCs w:val="24"/>
                <w:lang w:val="pl"/>
              </w:rPr>
              <w:t>1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8DDD79" w14:textId="77777777" w:rsidR="00435B69" w:rsidRPr="00385C92" w:rsidRDefault="00967397" w:rsidP="00793BB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Times New Roman" w:hAnsi="Times New Roman"/>
                <w:sz w:val="21"/>
                <w:szCs w:val="21"/>
                <w:lang w:val="pl"/>
              </w:rPr>
            </w:pPr>
            <w:r w:rsidRPr="00385C92">
              <w:rPr>
                <w:rFonts w:ascii="Times New Roman" w:hAnsi="Times New Roman"/>
                <w:sz w:val="21"/>
                <w:szCs w:val="21"/>
                <w:lang w:val="pl"/>
              </w:rPr>
              <w:t xml:space="preserve">Inicjowanie i promowanie </w:t>
            </w:r>
            <w:r w:rsidR="00793BBD" w:rsidRPr="00385C92">
              <w:rPr>
                <w:rFonts w:ascii="Times New Roman" w:hAnsi="Times New Roman"/>
                <w:sz w:val="21"/>
                <w:szCs w:val="21"/>
                <w:lang w:val="pl"/>
              </w:rPr>
              <w:t>rozwoju infrastruktury w zakresie opieki długoterminowej i geriatrycznej</w:t>
            </w:r>
            <w:r w:rsidRPr="00385C92">
              <w:rPr>
                <w:rFonts w:ascii="Times New Roman" w:hAnsi="Times New Roman"/>
                <w:sz w:val="21"/>
                <w:szCs w:val="21"/>
                <w:lang w:val="pl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97EFA6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57765368" w14:textId="77777777" w:rsidR="00BE42BD" w:rsidRPr="00431BE2" w:rsidRDefault="00BE42BD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6A9E8F" w14:textId="77777777" w:rsidR="00BE42BD" w:rsidRPr="00431BE2" w:rsidRDefault="00967397" w:rsidP="00967397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NFZ</w:t>
            </w:r>
          </w:p>
          <w:p w14:paraId="2251D5BA" w14:textId="77777777" w:rsidR="00967397" w:rsidRPr="00431BE2" w:rsidRDefault="00967397" w:rsidP="00967397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budżet państwa </w:t>
            </w:r>
          </w:p>
          <w:p w14:paraId="38810B20" w14:textId="77777777" w:rsidR="00967397" w:rsidRPr="00431BE2" w:rsidRDefault="00967397" w:rsidP="00967397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środki zewnętrzne 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EC6C9E" w14:textId="77777777" w:rsidR="00B050FD" w:rsidRPr="00431BE2" w:rsidRDefault="00B050FD" w:rsidP="00B050FD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90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liczba Oddziałów</w:t>
            </w:r>
            <w:r w:rsidR="00793BBD">
              <w:rPr>
                <w:rFonts w:ascii="Times New Roman" w:hAnsi="Times New Roman"/>
                <w:lang w:val="pl"/>
              </w:rPr>
              <w:t>/pododdziałów</w:t>
            </w:r>
          </w:p>
          <w:p w14:paraId="5D0FDE49" w14:textId="77777777" w:rsidR="00B050FD" w:rsidRPr="00431BE2" w:rsidRDefault="00B050FD" w:rsidP="00B050FD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90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liczba poradni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CF7E25" w14:textId="77777777" w:rsidR="00BE42BD" w:rsidRPr="00431BE2" w:rsidRDefault="00B050FD" w:rsidP="00B050FD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Szpital Wojewódzki</w:t>
            </w:r>
          </w:p>
          <w:p w14:paraId="6727334C" w14:textId="77777777" w:rsidR="00A26775" w:rsidRDefault="00A26775" w:rsidP="00A26775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SP SP ZOZ</w:t>
            </w:r>
          </w:p>
          <w:p w14:paraId="65E7CCFD" w14:textId="77777777" w:rsidR="00A26775" w:rsidRDefault="00A26775" w:rsidP="00A26775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NZOZ</w:t>
            </w:r>
          </w:p>
          <w:p w14:paraId="08AFF2B6" w14:textId="77777777" w:rsidR="00B050FD" w:rsidRPr="00431BE2" w:rsidRDefault="00AC287D" w:rsidP="00A26775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SPZOP</w:t>
            </w:r>
            <w:r w:rsidR="00B050FD" w:rsidRPr="00431BE2">
              <w:rPr>
                <w:rFonts w:ascii="Times New Roman" w:hAnsi="Times New Roman"/>
                <w:lang w:val="pl"/>
              </w:rPr>
              <w:t xml:space="preserve"> </w:t>
            </w:r>
          </w:p>
        </w:tc>
      </w:tr>
      <w:tr w:rsidR="00CC16D1" w:rsidRPr="00431BE2" w14:paraId="72C14569" w14:textId="77777777" w:rsidTr="00793BBD">
        <w:trPr>
          <w:trHeight w:val="33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F2A0F7" w14:textId="77777777" w:rsidR="00CC16D1" w:rsidRPr="00431BE2" w:rsidRDefault="00104B6A" w:rsidP="00B05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2.2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15DDA7" w14:textId="77777777" w:rsidR="00CC16D1" w:rsidRPr="00431BE2" w:rsidRDefault="00CC16D1" w:rsidP="00B05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Zwiększenie dostępności do poradni specjalistycznych i </w:t>
            </w:r>
            <w:r w:rsidR="00AC287D">
              <w:rPr>
                <w:rFonts w:ascii="Times New Roman" w:hAnsi="Times New Roman"/>
                <w:lang w:val="pl"/>
              </w:rPr>
              <w:t xml:space="preserve">usług </w:t>
            </w:r>
            <w:r w:rsidRPr="00431BE2">
              <w:rPr>
                <w:rFonts w:ascii="Times New Roman" w:hAnsi="Times New Roman"/>
                <w:lang w:val="pl"/>
              </w:rPr>
              <w:t>rehabilitacyjnych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D1929E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5FE512CD" w14:textId="77777777" w:rsidR="00CC16D1" w:rsidRPr="00431BE2" w:rsidRDefault="00CC16D1" w:rsidP="00B05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pl"/>
              </w:rPr>
            </w:pPr>
          </w:p>
        </w:tc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0F3915" w14:textId="77777777" w:rsidR="00CC16D1" w:rsidRPr="00431BE2" w:rsidRDefault="00CC16D1" w:rsidP="00CC16D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42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NFZ</w:t>
            </w:r>
          </w:p>
          <w:p w14:paraId="4D0DC913" w14:textId="77777777" w:rsidR="00CC16D1" w:rsidRPr="00431BE2" w:rsidRDefault="00CC16D1" w:rsidP="00CC16D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42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budżet państwa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E7ADDA" w14:textId="77777777" w:rsidR="00AC287D" w:rsidRPr="00E573DB" w:rsidRDefault="00AC287D" w:rsidP="0090353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lang w:val="pl"/>
              </w:rPr>
            </w:pPr>
            <w:r w:rsidRPr="00E573DB">
              <w:rPr>
                <w:rFonts w:ascii="Times New Roman" w:hAnsi="Times New Roman"/>
                <w:lang w:val="pl"/>
              </w:rPr>
              <w:t xml:space="preserve">liczba poradni </w:t>
            </w:r>
          </w:p>
          <w:p w14:paraId="670556C4" w14:textId="3B61337D" w:rsidR="00CC16D1" w:rsidRPr="00F442F1" w:rsidRDefault="00CC16D1" w:rsidP="00F44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DE7D7C" w14:textId="77777777" w:rsidR="00CC16D1" w:rsidRPr="00385C92" w:rsidRDefault="00CC16D1" w:rsidP="00CC16D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sz w:val="21"/>
                <w:szCs w:val="21"/>
                <w:lang w:val="pl"/>
              </w:rPr>
            </w:pPr>
            <w:r w:rsidRPr="00385C92">
              <w:rPr>
                <w:rFonts w:ascii="Times New Roman" w:hAnsi="Times New Roman"/>
                <w:sz w:val="21"/>
                <w:szCs w:val="21"/>
                <w:lang w:val="pl"/>
              </w:rPr>
              <w:t>NFZ</w:t>
            </w:r>
          </w:p>
          <w:p w14:paraId="3C80E78C" w14:textId="77777777" w:rsidR="00CC16D1" w:rsidRPr="00385C92" w:rsidRDefault="00CC16D1" w:rsidP="00CC16D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sz w:val="21"/>
                <w:szCs w:val="21"/>
                <w:lang w:val="pl"/>
              </w:rPr>
            </w:pPr>
            <w:r w:rsidRPr="00385C92">
              <w:rPr>
                <w:rFonts w:ascii="Times New Roman" w:hAnsi="Times New Roman"/>
                <w:sz w:val="21"/>
                <w:szCs w:val="21"/>
                <w:lang w:val="pl"/>
              </w:rPr>
              <w:t>Szpital Wojewódzki</w:t>
            </w:r>
          </w:p>
          <w:p w14:paraId="383FB61C" w14:textId="77777777" w:rsidR="00AC287D" w:rsidRPr="00385C92" w:rsidRDefault="00AC287D" w:rsidP="00CC16D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sz w:val="21"/>
                <w:szCs w:val="21"/>
                <w:lang w:val="pl"/>
              </w:rPr>
            </w:pPr>
            <w:r w:rsidRPr="00385C92">
              <w:rPr>
                <w:rFonts w:ascii="Times New Roman" w:hAnsi="Times New Roman"/>
                <w:sz w:val="21"/>
                <w:szCs w:val="21"/>
                <w:lang w:val="pl"/>
              </w:rPr>
              <w:t>NZOZ</w:t>
            </w:r>
          </w:p>
          <w:p w14:paraId="7F3A1840" w14:textId="77777777" w:rsidR="00AC287D" w:rsidRPr="00431BE2" w:rsidRDefault="00AC287D" w:rsidP="00CC16D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385C92">
              <w:rPr>
                <w:rFonts w:ascii="Times New Roman" w:hAnsi="Times New Roman"/>
                <w:sz w:val="21"/>
                <w:szCs w:val="21"/>
                <w:lang w:val="pl"/>
              </w:rPr>
              <w:t>ZOZ</w:t>
            </w:r>
          </w:p>
        </w:tc>
      </w:tr>
      <w:tr w:rsidR="00CC16D1" w:rsidRPr="00431BE2" w14:paraId="5F4159B9" w14:textId="77777777" w:rsidTr="00793BBD">
        <w:trPr>
          <w:trHeight w:val="33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90B837" w14:textId="77777777" w:rsidR="00CC16D1" w:rsidRPr="00431BE2" w:rsidRDefault="00104B6A" w:rsidP="00B05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lastRenderedPageBreak/>
              <w:t>2</w:t>
            </w:r>
            <w:r w:rsidR="00CC16D1" w:rsidRPr="00431BE2">
              <w:rPr>
                <w:rFonts w:ascii="Times New Roman" w:hAnsi="Times New Roman"/>
                <w:lang w:val="pl"/>
              </w:rPr>
              <w:t>.3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F8058C" w14:textId="6ADC7236" w:rsidR="00CC16D1" w:rsidRPr="00431BE2" w:rsidRDefault="00CC16D1" w:rsidP="00AC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Zwiększenie dostępności</w:t>
            </w:r>
            <w:r w:rsidR="00AC287D">
              <w:rPr>
                <w:rFonts w:ascii="Times New Roman" w:hAnsi="Times New Roman"/>
                <w:lang w:val="pl"/>
              </w:rPr>
              <w:t xml:space="preserve"> do</w:t>
            </w:r>
            <w:r w:rsidRPr="00431BE2">
              <w:rPr>
                <w:rFonts w:ascii="Times New Roman" w:hAnsi="Times New Roman"/>
                <w:lang w:val="pl"/>
              </w:rPr>
              <w:t xml:space="preserve"> </w:t>
            </w:r>
            <w:r w:rsidR="00AC287D">
              <w:rPr>
                <w:rFonts w:ascii="Times New Roman" w:hAnsi="Times New Roman"/>
                <w:lang w:val="pl"/>
              </w:rPr>
              <w:t xml:space="preserve">zaopatrzenia w </w:t>
            </w:r>
            <w:r w:rsidR="00A8005B">
              <w:rPr>
                <w:rFonts w:ascii="Times New Roman" w:hAnsi="Times New Roman"/>
                <w:lang w:val="pl"/>
              </w:rPr>
              <w:t xml:space="preserve">sprzęt </w:t>
            </w:r>
            <w:r w:rsidR="00A8005B" w:rsidRPr="00431BE2">
              <w:rPr>
                <w:rFonts w:ascii="Times New Roman" w:hAnsi="Times New Roman"/>
                <w:lang w:val="pl"/>
              </w:rPr>
              <w:t>rehabilitacyjny</w:t>
            </w:r>
            <w:r w:rsidRPr="00431BE2">
              <w:rPr>
                <w:rFonts w:ascii="Times New Roman" w:hAnsi="Times New Roman"/>
                <w:lang w:val="pl"/>
              </w:rPr>
              <w:t xml:space="preserve"> i ortopedyczn</w:t>
            </w:r>
            <w:r w:rsidR="00AC287D">
              <w:rPr>
                <w:rFonts w:ascii="Times New Roman" w:hAnsi="Times New Roman"/>
                <w:lang w:val="pl"/>
              </w:rPr>
              <w:t>y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F26CAC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3AF9B788" w14:textId="77777777" w:rsidR="00CC16D1" w:rsidRPr="00431BE2" w:rsidRDefault="00CC16D1" w:rsidP="00B05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pl"/>
              </w:rPr>
            </w:pPr>
          </w:p>
        </w:tc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02B6FF" w14:textId="77777777" w:rsidR="00CC16D1" w:rsidRPr="00431BE2" w:rsidRDefault="00CC16D1" w:rsidP="00CC16D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42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środki zewnętrzne</w:t>
            </w:r>
          </w:p>
          <w:p w14:paraId="18331F45" w14:textId="77777777" w:rsidR="00CC16D1" w:rsidRPr="00431BE2" w:rsidRDefault="00AC287D" w:rsidP="00CC16D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42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PFRON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434A3E" w14:textId="77777777" w:rsidR="00AC287D" w:rsidRDefault="00AC287D" w:rsidP="00AC287D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liczba wypożyczalni</w:t>
            </w:r>
          </w:p>
          <w:p w14:paraId="3C8424DC" w14:textId="77777777" w:rsidR="00CC16D1" w:rsidRPr="00431BE2" w:rsidRDefault="00AC287D" w:rsidP="00AC287D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liczba </w:t>
            </w:r>
            <w:r w:rsidR="00104B6A">
              <w:rPr>
                <w:rFonts w:ascii="Times New Roman" w:hAnsi="Times New Roman"/>
                <w:lang w:val="pl"/>
              </w:rPr>
              <w:t>wniosków dofinansowanych przez MOPR ze środków PFRON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86DAF9" w14:textId="4396FFA0" w:rsidR="00CC16D1" w:rsidRDefault="00104B6A" w:rsidP="00CC16D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 xml:space="preserve">podmioty prowadzące </w:t>
            </w:r>
            <w:r w:rsidR="00A8005B">
              <w:rPr>
                <w:rFonts w:ascii="Times New Roman" w:hAnsi="Times New Roman"/>
                <w:lang w:val="pl"/>
              </w:rPr>
              <w:t>wypożyczalnię</w:t>
            </w:r>
          </w:p>
          <w:p w14:paraId="348B4E23" w14:textId="77777777" w:rsidR="00104B6A" w:rsidRPr="00431BE2" w:rsidRDefault="00104B6A" w:rsidP="00CC16D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MOPR</w:t>
            </w:r>
          </w:p>
        </w:tc>
      </w:tr>
      <w:tr w:rsidR="00903536" w:rsidRPr="00431BE2" w14:paraId="7E77E6B5" w14:textId="77777777" w:rsidTr="00793BBD">
        <w:trPr>
          <w:trHeight w:val="33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1BF335" w14:textId="77777777" w:rsidR="00903536" w:rsidRPr="00431BE2" w:rsidRDefault="00104B6A" w:rsidP="0010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2</w:t>
            </w:r>
            <w:r w:rsidR="00CC16D1" w:rsidRPr="00431BE2">
              <w:rPr>
                <w:rFonts w:ascii="Times New Roman" w:hAnsi="Times New Roman"/>
                <w:lang w:val="pl"/>
              </w:rPr>
              <w:t>.</w:t>
            </w:r>
            <w:r>
              <w:rPr>
                <w:rFonts w:ascii="Times New Roman" w:hAnsi="Times New Roman"/>
                <w:lang w:val="pl"/>
              </w:rPr>
              <w:t>4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4E32C2" w14:textId="77777777" w:rsidR="00CC16D1" w:rsidRPr="00431BE2" w:rsidRDefault="00CC16D1" w:rsidP="00CC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Inicjowanie działań pomocowych:</w:t>
            </w:r>
          </w:p>
          <w:p w14:paraId="02FE3C02" w14:textId="77777777" w:rsidR="00CC16D1" w:rsidRPr="00431BE2" w:rsidRDefault="00CC16D1" w:rsidP="00CC16D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psychologicznych</w:t>
            </w:r>
          </w:p>
          <w:p w14:paraId="6E50D232" w14:textId="77777777" w:rsidR="00843DE8" w:rsidRPr="00431BE2" w:rsidRDefault="00CC16D1" w:rsidP="00CC16D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psychiatrycznych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3FE1F2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2D9CAE38" w14:textId="77777777" w:rsidR="00903536" w:rsidRPr="00431BE2" w:rsidRDefault="00903536" w:rsidP="00B05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pl"/>
              </w:rPr>
            </w:pPr>
          </w:p>
        </w:tc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D47408" w14:textId="77777777" w:rsidR="00CC16D1" w:rsidRPr="00431BE2" w:rsidRDefault="00CC16D1" w:rsidP="00CC16D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42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środki zewnętrzne</w:t>
            </w:r>
          </w:p>
          <w:p w14:paraId="67744101" w14:textId="77777777" w:rsidR="004F3005" w:rsidRPr="00177B87" w:rsidRDefault="00CC16D1" w:rsidP="00CC16D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42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budżet Miasta</w:t>
            </w:r>
            <w:r w:rsidRPr="00431BE2">
              <w:rPr>
                <w:rFonts w:ascii="Times New Roman" w:hAnsi="Times New Roman"/>
                <w:b/>
                <w:lang w:val="pl"/>
              </w:rPr>
              <w:t xml:space="preserve">  </w:t>
            </w:r>
          </w:p>
          <w:p w14:paraId="71EEA4FE" w14:textId="77777777" w:rsidR="00177B87" w:rsidRPr="00431BE2" w:rsidRDefault="00177B87" w:rsidP="00177B87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/>
                <w:lang w:val="pl"/>
              </w:rPr>
            </w:pP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3C981C" w14:textId="77777777" w:rsidR="00903536" w:rsidRPr="00431BE2" w:rsidRDefault="00CC16D1" w:rsidP="0090353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liczba podjętych działań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A4637C" w14:textId="77777777" w:rsidR="00CC16D1" w:rsidRPr="00431BE2" w:rsidRDefault="00CC16D1" w:rsidP="00CC16D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Miasto Suwałki</w:t>
            </w:r>
          </w:p>
          <w:p w14:paraId="53894285" w14:textId="77777777" w:rsidR="00CC16D1" w:rsidRPr="00431BE2" w:rsidRDefault="00CC16D1" w:rsidP="00CC16D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NGO</w:t>
            </w:r>
          </w:p>
          <w:p w14:paraId="53C9C42D" w14:textId="77777777" w:rsidR="00903536" w:rsidRPr="00104B6A" w:rsidRDefault="00903536" w:rsidP="0010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</w:tr>
      <w:tr w:rsidR="002E5775" w:rsidRPr="00431BE2" w14:paraId="0120A052" w14:textId="77777777" w:rsidTr="009E626C">
        <w:trPr>
          <w:trHeight w:val="670"/>
        </w:trPr>
        <w:tc>
          <w:tcPr>
            <w:tcW w:w="13779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8D1BBDB" w14:textId="3B084F69" w:rsidR="009E626C" w:rsidRPr="009E626C" w:rsidRDefault="002E5775" w:rsidP="00B62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9" w:right="113" w:hanging="2226"/>
              <w:rPr>
                <w:rFonts w:ascii="Times New Roman" w:hAnsi="Times New Roman"/>
                <w:b/>
                <w:bCs/>
                <w:sz w:val="28"/>
                <w:szCs w:val="28"/>
                <w:lang w:val="pl"/>
              </w:rPr>
            </w:pPr>
            <w:r w:rsidRPr="00D44E59">
              <w:rPr>
                <w:rFonts w:ascii="Times New Roman" w:hAnsi="Times New Roman"/>
                <w:b/>
                <w:bCs/>
                <w:sz w:val="28"/>
                <w:szCs w:val="28"/>
                <w:lang w:val="pl"/>
              </w:rPr>
              <w:t>Cel strategiczny 2: Rozwój sieci usług środowiskowych oraz instytucjonalnego i pozainstytucjonalnego wsparcia udzielanego niesamodzielnym osobom starszym</w:t>
            </w:r>
          </w:p>
        </w:tc>
      </w:tr>
      <w:tr w:rsidR="002E5775" w:rsidRPr="00431BE2" w14:paraId="68AA6296" w14:textId="77777777" w:rsidTr="00793BBD">
        <w:trPr>
          <w:trHeight w:val="709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BB32282" w14:textId="77777777" w:rsidR="002E5775" w:rsidRPr="00431BE2" w:rsidRDefault="002E5775" w:rsidP="00767F70">
            <w:pPr>
              <w:widowControl w:val="0"/>
              <w:tabs>
                <w:tab w:val="left" w:pos="426"/>
                <w:tab w:val="left" w:pos="459"/>
              </w:tabs>
              <w:suppressAutoHyphens/>
              <w:autoSpaceDE w:val="0"/>
              <w:autoSpaceDN w:val="0"/>
              <w:adjustRightInd w:val="0"/>
              <w:spacing w:before="240" w:after="0" w:line="240" w:lineRule="auto"/>
              <w:ind w:right="-108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highlight w:val="white"/>
                <w:lang w:val="pl"/>
              </w:rPr>
              <w:t>Lp.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23FC254" w14:textId="77777777" w:rsidR="002E5775" w:rsidRPr="00431BE2" w:rsidRDefault="002E5775" w:rsidP="00767F7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right="113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>PLANOWANE DZIAŁANIA</w:t>
            </w:r>
          </w:p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30EBB13" w14:textId="77777777" w:rsidR="002E5775" w:rsidRPr="00431BE2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 xml:space="preserve">TERMIN REALIZACJI 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472BA856" w14:textId="77777777" w:rsidR="002E5775" w:rsidRPr="00431BE2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>ŹR</w:t>
            </w:r>
            <w:r w:rsidRPr="00431BE2">
              <w:rPr>
                <w:rFonts w:ascii="Times New Roman" w:hAnsi="Times New Roman"/>
                <w:b/>
                <w:bCs/>
                <w:lang w:val="en-US"/>
              </w:rPr>
              <w:t>ÓDŁA FINANSOWANIA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0E5D351" w14:textId="77777777" w:rsidR="002E5775" w:rsidRPr="00431BE2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>WSKAŹNIKI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BE8AFBB" w14:textId="77777777" w:rsidR="002E5775" w:rsidRPr="00431BE2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>PLANOWANI REALIZATORZY</w:t>
            </w:r>
          </w:p>
        </w:tc>
      </w:tr>
      <w:tr w:rsidR="002E5775" w:rsidRPr="00431BE2" w14:paraId="5BB6D483" w14:textId="77777777" w:rsidTr="00BE42BD">
        <w:trPr>
          <w:trHeight w:val="506"/>
        </w:trPr>
        <w:tc>
          <w:tcPr>
            <w:tcW w:w="137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950389" w14:textId="77777777" w:rsidR="002E5775" w:rsidRPr="00431BE2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0"/>
                <w:szCs w:val="10"/>
                <w:lang w:val="pl"/>
              </w:rPr>
            </w:pPr>
          </w:p>
          <w:p w14:paraId="23FA7DBF" w14:textId="3EA23098" w:rsidR="002E5775" w:rsidRPr="009B640D" w:rsidRDefault="002E5775" w:rsidP="009B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Cel operacyjny 1.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 xml:space="preserve"> Rozwój </w:t>
            </w:r>
            <w:r w:rsidR="00104B6A">
              <w:rPr>
                <w:rFonts w:ascii="Times New Roman" w:hAnsi="Times New Roman"/>
                <w:sz w:val="24"/>
                <w:szCs w:val="24"/>
                <w:lang w:val="pl"/>
              </w:rPr>
              <w:t>usług opiekuńczych</w:t>
            </w:r>
          </w:p>
        </w:tc>
      </w:tr>
      <w:tr w:rsidR="002E5775" w:rsidRPr="00431BE2" w14:paraId="7C8C98D1" w14:textId="77777777" w:rsidTr="00793BBD">
        <w:trPr>
          <w:trHeight w:val="277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039469" w14:textId="77777777" w:rsidR="002E5775" w:rsidRPr="00431BE2" w:rsidRDefault="002E5775" w:rsidP="00767F7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1.1</w:t>
            </w:r>
          </w:p>
          <w:p w14:paraId="74614C6B" w14:textId="77777777" w:rsidR="002E5775" w:rsidRPr="00431BE2" w:rsidRDefault="002E5775" w:rsidP="00767F7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EE6199" w14:textId="7AA00A46" w:rsidR="002E5775" w:rsidRPr="009B640D" w:rsidRDefault="004637C6" w:rsidP="009B640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Rozwój opieki środ</w:t>
            </w:r>
            <w:r w:rsidR="009B640D">
              <w:rPr>
                <w:rFonts w:ascii="Times New Roman" w:hAnsi="Times New Roman"/>
                <w:sz w:val="24"/>
                <w:szCs w:val="24"/>
                <w:lang w:val="pl"/>
              </w:rPr>
              <w:t>owiskowej nad osobami starszymi</w:t>
            </w:r>
          </w:p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51EED1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502308B1" w14:textId="77777777" w:rsidR="002E5775" w:rsidRPr="00431BE2" w:rsidRDefault="002E5775" w:rsidP="00767F7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114D88" w14:textId="77777777" w:rsidR="004637C6" w:rsidRPr="00431BE2" w:rsidRDefault="004637C6" w:rsidP="004637C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budżet Miasta</w:t>
            </w:r>
          </w:p>
          <w:p w14:paraId="11D85571" w14:textId="77777777" w:rsidR="002E5775" w:rsidRDefault="004637C6" w:rsidP="004637C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42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środki zewnętrzne</w:t>
            </w:r>
          </w:p>
          <w:p w14:paraId="33528D6B" w14:textId="77777777" w:rsidR="00156327" w:rsidRPr="00156327" w:rsidRDefault="00156327" w:rsidP="00156327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budżet państwa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0812A6" w14:textId="77777777" w:rsidR="002E5775" w:rsidRPr="00431BE2" w:rsidRDefault="004637C6" w:rsidP="00D927B7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90" w:hanging="190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liczba usług opiekuńczych w miejscu zamieszkania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C01670" w14:textId="77777777" w:rsidR="004637C6" w:rsidRPr="00431BE2" w:rsidRDefault="004637C6" w:rsidP="004637C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MOPR</w:t>
            </w:r>
          </w:p>
          <w:p w14:paraId="3D29A001" w14:textId="77777777" w:rsidR="004637C6" w:rsidRPr="00431BE2" w:rsidRDefault="004637C6" w:rsidP="004637C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NGO</w:t>
            </w:r>
          </w:p>
          <w:p w14:paraId="00EC1920" w14:textId="77777777" w:rsidR="002E5775" w:rsidRPr="00431BE2" w:rsidRDefault="002E5775" w:rsidP="00156327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jc w:val="both"/>
              <w:rPr>
                <w:rFonts w:ascii="Times New Roman" w:hAnsi="Times New Roman"/>
                <w:lang w:val="pl"/>
              </w:rPr>
            </w:pPr>
          </w:p>
        </w:tc>
      </w:tr>
      <w:tr w:rsidR="002E5775" w:rsidRPr="00431BE2" w14:paraId="0C3D33D1" w14:textId="77777777" w:rsidTr="00793BBD">
        <w:trPr>
          <w:trHeight w:val="705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CF92F9" w14:textId="77777777" w:rsidR="002E5775" w:rsidRPr="00431BE2" w:rsidRDefault="002E5775" w:rsidP="00767F7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1.2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462204" w14:textId="77777777" w:rsidR="002E5775" w:rsidRPr="000C7AE6" w:rsidRDefault="004637C6" w:rsidP="00431843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0C7AE6">
              <w:rPr>
                <w:rFonts w:ascii="Times New Roman" w:hAnsi="Times New Roman"/>
                <w:sz w:val="24"/>
                <w:szCs w:val="24"/>
                <w:lang w:val="pl"/>
              </w:rPr>
              <w:t>Rozwój i wsparcie finansowe placówek dziennego pobytu/klubów seniora/organizacji pozarządowych</w:t>
            </w:r>
          </w:p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C8D8E9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3393B8D6" w14:textId="77777777" w:rsidR="002E5775" w:rsidRPr="000C7AE6" w:rsidRDefault="002E5775" w:rsidP="00767F7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26CB39" w14:textId="77777777" w:rsidR="004637C6" w:rsidRPr="000C7AE6" w:rsidRDefault="004637C6" w:rsidP="004637C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0C7AE6">
              <w:rPr>
                <w:rFonts w:ascii="Times New Roman" w:hAnsi="Times New Roman"/>
                <w:lang w:val="pl"/>
              </w:rPr>
              <w:t>budżet Miasta</w:t>
            </w:r>
          </w:p>
          <w:p w14:paraId="7C4F2F9B" w14:textId="77777777" w:rsidR="002E5775" w:rsidRPr="000C7AE6" w:rsidRDefault="004637C6" w:rsidP="004637C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42"/>
              <w:rPr>
                <w:rFonts w:ascii="Times New Roman" w:hAnsi="Times New Roman"/>
                <w:lang w:val="pl"/>
              </w:rPr>
            </w:pPr>
            <w:r w:rsidRPr="000C7AE6">
              <w:rPr>
                <w:rFonts w:ascii="Times New Roman" w:hAnsi="Times New Roman"/>
                <w:lang w:val="pl"/>
              </w:rPr>
              <w:t>środki własne NGO</w:t>
            </w:r>
          </w:p>
          <w:p w14:paraId="04E24EB7" w14:textId="77777777" w:rsidR="00156327" w:rsidRPr="000C7AE6" w:rsidRDefault="00156327" w:rsidP="004637C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42"/>
              <w:rPr>
                <w:rFonts w:ascii="Times New Roman" w:hAnsi="Times New Roman"/>
                <w:lang w:val="pl"/>
              </w:rPr>
            </w:pPr>
            <w:r w:rsidRPr="000C7AE6">
              <w:rPr>
                <w:rFonts w:ascii="Times New Roman" w:hAnsi="Times New Roman"/>
                <w:lang w:val="pl"/>
              </w:rPr>
              <w:t>budżet państwa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26A44" w14:textId="77777777" w:rsidR="002E5775" w:rsidRPr="000C7AE6" w:rsidRDefault="004637C6" w:rsidP="00156327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90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0C7AE6">
              <w:rPr>
                <w:rFonts w:ascii="Times New Roman" w:hAnsi="Times New Roman"/>
                <w:lang w:val="pl"/>
              </w:rPr>
              <w:t>Liczba organizacji pozarządowych</w:t>
            </w:r>
            <w:r w:rsidR="00156327" w:rsidRPr="000C7AE6">
              <w:rPr>
                <w:rFonts w:ascii="Times New Roman" w:hAnsi="Times New Roman"/>
                <w:lang w:val="pl"/>
              </w:rPr>
              <w:t xml:space="preserve"> działających na rzecz seniorów</w:t>
            </w:r>
          </w:p>
          <w:p w14:paraId="06E39DDB" w14:textId="77777777" w:rsidR="00156327" w:rsidRPr="000C7AE6" w:rsidRDefault="00156327" w:rsidP="00156327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90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0C7AE6">
              <w:rPr>
                <w:rFonts w:ascii="Times New Roman" w:hAnsi="Times New Roman"/>
                <w:lang w:val="pl"/>
              </w:rPr>
              <w:t>Liczba osób korzystających z placówek dziennego pobytu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2B8471" w14:textId="77777777" w:rsidR="004637C6" w:rsidRPr="000C7AE6" w:rsidRDefault="004637C6" w:rsidP="004637C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0C7AE6">
              <w:rPr>
                <w:rFonts w:ascii="Times New Roman" w:hAnsi="Times New Roman"/>
                <w:lang w:val="pl"/>
              </w:rPr>
              <w:t>Miasto Suwałki</w:t>
            </w:r>
          </w:p>
          <w:p w14:paraId="5184D17F" w14:textId="77777777" w:rsidR="002E5775" w:rsidRPr="000C7AE6" w:rsidRDefault="004637C6" w:rsidP="004637C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0C7AE6">
              <w:rPr>
                <w:rFonts w:ascii="Times New Roman" w:hAnsi="Times New Roman"/>
                <w:lang w:val="pl"/>
              </w:rPr>
              <w:t>NGO</w:t>
            </w:r>
          </w:p>
          <w:p w14:paraId="6F65C4EF" w14:textId="048E7CF0" w:rsidR="00156327" w:rsidRPr="000C7AE6" w:rsidRDefault="00156327" w:rsidP="004637C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0C7AE6">
              <w:rPr>
                <w:rFonts w:ascii="Times New Roman" w:hAnsi="Times New Roman"/>
                <w:lang w:val="pl"/>
              </w:rPr>
              <w:t>ŚD</w:t>
            </w:r>
            <w:r w:rsidR="00385C92">
              <w:rPr>
                <w:rFonts w:ascii="Times New Roman" w:hAnsi="Times New Roman"/>
                <w:lang w:val="pl"/>
              </w:rPr>
              <w:t>S</w:t>
            </w:r>
          </w:p>
          <w:p w14:paraId="2E40EFD3" w14:textId="77777777" w:rsidR="00156327" w:rsidRPr="000C7AE6" w:rsidRDefault="00156327" w:rsidP="004637C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0C7AE6">
              <w:rPr>
                <w:rFonts w:ascii="Times New Roman" w:hAnsi="Times New Roman"/>
                <w:lang w:val="pl"/>
              </w:rPr>
              <w:t>Dom Dziennego Pobytu „Kalinka”</w:t>
            </w:r>
          </w:p>
        </w:tc>
      </w:tr>
      <w:tr w:rsidR="0054014B" w:rsidRPr="00431BE2" w14:paraId="11DDFD94" w14:textId="77777777" w:rsidTr="00F37DF8">
        <w:trPr>
          <w:trHeight w:val="887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F99B50" w14:textId="77777777" w:rsidR="0054014B" w:rsidRPr="00431BE2" w:rsidRDefault="0054014B" w:rsidP="00767F7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1.3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C8235A" w14:textId="77777777" w:rsidR="0054014B" w:rsidRPr="000C7AE6" w:rsidRDefault="0054014B" w:rsidP="00431843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0C7AE6">
              <w:rPr>
                <w:rFonts w:ascii="Times New Roman" w:hAnsi="Times New Roman"/>
                <w:sz w:val="24"/>
                <w:szCs w:val="24"/>
                <w:lang w:val="pl"/>
              </w:rPr>
              <w:t>Realizacja programów/projektów na rzecz wsparcia osób starszych</w:t>
            </w:r>
          </w:p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361D3E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050124FE" w14:textId="77777777" w:rsidR="0054014B" w:rsidRPr="000C7AE6" w:rsidRDefault="0054014B" w:rsidP="00767F7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F4C9F7" w14:textId="77777777" w:rsidR="0054014B" w:rsidRPr="000C7AE6" w:rsidRDefault="0054014B" w:rsidP="0054014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0C7AE6">
              <w:rPr>
                <w:rFonts w:ascii="Times New Roman" w:hAnsi="Times New Roman"/>
                <w:lang w:val="pl"/>
              </w:rPr>
              <w:t>budżet Miasta</w:t>
            </w:r>
          </w:p>
          <w:p w14:paraId="24F4CA38" w14:textId="28895681" w:rsidR="0054014B" w:rsidRDefault="0054014B" w:rsidP="0054014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42"/>
              <w:rPr>
                <w:rFonts w:ascii="Times New Roman" w:hAnsi="Times New Roman"/>
                <w:lang w:val="pl"/>
              </w:rPr>
            </w:pPr>
            <w:r w:rsidRPr="000C7AE6">
              <w:rPr>
                <w:rFonts w:ascii="Times New Roman" w:hAnsi="Times New Roman"/>
                <w:lang w:val="pl"/>
              </w:rPr>
              <w:t>środki własne NGO</w:t>
            </w:r>
          </w:p>
          <w:p w14:paraId="5DFE96BE" w14:textId="05800109" w:rsidR="0054014B" w:rsidRPr="00F37DF8" w:rsidRDefault="00F37DF8" w:rsidP="00F37DF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42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środki zewnętrzne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E9CD0B" w14:textId="77777777" w:rsidR="0054014B" w:rsidRPr="000C7AE6" w:rsidRDefault="0054014B" w:rsidP="00156327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90"/>
              <w:rPr>
                <w:rFonts w:ascii="Times New Roman" w:hAnsi="Times New Roman"/>
                <w:lang w:val="pl"/>
              </w:rPr>
            </w:pPr>
            <w:r w:rsidRPr="000C7AE6">
              <w:rPr>
                <w:rFonts w:ascii="Times New Roman" w:hAnsi="Times New Roman"/>
                <w:lang w:val="pl"/>
              </w:rPr>
              <w:t>Liczba projektów/programów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6BE68D" w14:textId="77777777" w:rsidR="0054014B" w:rsidRPr="000C7AE6" w:rsidRDefault="0054014B" w:rsidP="004637C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0C7AE6">
              <w:rPr>
                <w:rFonts w:ascii="Times New Roman" w:hAnsi="Times New Roman"/>
                <w:lang w:val="pl"/>
              </w:rPr>
              <w:t>NGO</w:t>
            </w:r>
          </w:p>
          <w:p w14:paraId="34789AF8" w14:textId="77777777" w:rsidR="0054014B" w:rsidRPr="000C7AE6" w:rsidRDefault="0054014B" w:rsidP="004637C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0C7AE6">
              <w:rPr>
                <w:rFonts w:ascii="Times New Roman" w:hAnsi="Times New Roman"/>
                <w:lang w:val="pl"/>
              </w:rPr>
              <w:t>MOPR</w:t>
            </w:r>
          </w:p>
        </w:tc>
      </w:tr>
      <w:tr w:rsidR="004637C6" w:rsidRPr="00431BE2" w14:paraId="5E7F5D5C" w14:textId="77777777" w:rsidTr="00793BBD">
        <w:trPr>
          <w:trHeight w:val="705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55D64F" w14:textId="77777777" w:rsidR="00156327" w:rsidRPr="00431BE2" w:rsidRDefault="00156327" w:rsidP="0054014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1.</w:t>
            </w:r>
            <w:r w:rsidR="0054014B">
              <w:rPr>
                <w:rFonts w:ascii="Times New Roman" w:hAnsi="Times New Roman"/>
                <w:sz w:val="24"/>
                <w:szCs w:val="24"/>
                <w:lang w:val="pl"/>
              </w:rPr>
              <w:t>4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0B495F" w14:textId="51448A4D" w:rsidR="009E626C" w:rsidRPr="00C325F0" w:rsidRDefault="00156327" w:rsidP="00C325F0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 xml:space="preserve">Inicjowanie sieci opiekunów „Sami </w:t>
            </w:r>
            <w:r w:rsidR="00A8005B" w:rsidRPr="00431BE2">
              <w:rPr>
                <w:rFonts w:ascii="Times New Roman" w:hAnsi="Times New Roman"/>
                <w:sz w:val="24"/>
                <w:szCs w:val="24"/>
                <w:lang w:val="pl"/>
              </w:rPr>
              <w:t>sobie”</w:t>
            </w:r>
            <w:r w:rsidR="00A8005B">
              <w:rPr>
                <w:rFonts w:ascii="Times New Roman" w:hAnsi="Times New Roman"/>
                <w:sz w:val="24"/>
                <w:szCs w:val="24"/>
                <w:lang w:val="pl"/>
              </w:rPr>
              <w:t xml:space="preserve"> oraz</w:t>
            </w:r>
            <w:r w:rsidR="0054014B">
              <w:rPr>
                <w:rFonts w:ascii="Times New Roman" w:hAnsi="Times New Roman"/>
                <w:sz w:val="24"/>
                <w:szCs w:val="24"/>
                <w:lang w:val="pl"/>
              </w:rPr>
              <w:t xml:space="preserve"> wsparcie w ramach pomocy sąsiedzkiej i wolontarystycznej</w:t>
            </w:r>
          </w:p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0C88A5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500AB5F3" w14:textId="77777777" w:rsidR="004637C6" w:rsidRPr="00431BE2" w:rsidRDefault="004637C6" w:rsidP="00767F7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F30F75" w14:textId="77777777" w:rsidR="004637C6" w:rsidRPr="00431BE2" w:rsidRDefault="00156327" w:rsidP="004637C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bez nakładów finansowych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A4CFBA" w14:textId="77777777" w:rsidR="004637C6" w:rsidRDefault="0054014B" w:rsidP="00D927B7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90"/>
              <w:rPr>
                <w:rFonts w:ascii="Times New Roman" w:hAnsi="Times New Roman"/>
                <w:color w:val="FF0000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liczba utworzonych sieci opiekunów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C1CC58" w14:textId="77777777" w:rsidR="0054014B" w:rsidRPr="00431BE2" w:rsidRDefault="0054014B" w:rsidP="0054014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SRS</w:t>
            </w:r>
          </w:p>
          <w:p w14:paraId="76C9012A" w14:textId="77777777" w:rsidR="0054014B" w:rsidRPr="00431BE2" w:rsidRDefault="0054014B" w:rsidP="0054014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NGO</w:t>
            </w:r>
          </w:p>
          <w:p w14:paraId="183EA71D" w14:textId="77777777" w:rsidR="0054014B" w:rsidRPr="00431BE2" w:rsidRDefault="0054014B" w:rsidP="0054014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osoby fizyczne</w:t>
            </w:r>
          </w:p>
          <w:p w14:paraId="369DCAF1" w14:textId="77777777" w:rsidR="004637C6" w:rsidRDefault="0054014B" w:rsidP="0054014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color w:val="FF0000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grupy nieformalne</w:t>
            </w:r>
          </w:p>
        </w:tc>
      </w:tr>
      <w:tr w:rsidR="0054014B" w:rsidRPr="00431BE2" w14:paraId="05A02800" w14:textId="77777777" w:rsidTr="00793BBD">
        <w:trPr>
          <w:trHeight w:val="705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2D7C25" w14:textId="39BA050C" w:rsidR="0054014B" w:rsidRDefault="00A25AA0" w:rsidP="0054014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1.5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D7AEAD" w14:textId="77777777" w:rsidR="00B62BD9" w:rsidRDefault="0054014B" w:rsidP="00C325F0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Szkolenia wolontariuszy i wspieranie wolontariatu na rzecz seniorów</w:t>
            </w:r>
          </w:p>
          <w:p w14:paraId="07007C99" w14:textId="6BCF41B8" w:rsidR="00C325F0" w:rsidRPr="009B640D" w:rsidRDefault="00C325F0" w:rsidP="00C325F0">
            <w:pPr>
              <w:widowControl w:val="0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E319D5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38B8B54D" w14:textId="77777777" w:rsidR="0054014B" w:rsidRPr="00431BE2" w:rsidRDefault="0054014B" w:rsidP="00767F7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101BE6" w14:textId="77777777" w:rsidR="0054014B" w:rsidRPr="00431BE2" w:rsidRDefault="0054014B" w:rsidP="0054014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budżet Miasta</w:t>
            </w:r>
          </w:p>
          <w:p w14:paraId="020B00A1" w14:textId="77777777" w:rsidR="0054014B" w:rsidRPr="00431BE2" w:rsidRDefault="0054014B" w:rsidP="0054014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budżet państwa</w:t>
            </w:r>
          </w:p>
          <w:p w14:paraId="7B23CB32" w14:textId="77777777" w:rsidR="0054014B" w:rsidRPr="00431BE2" w:rsidRDefault="0054014B" w:rsidP="0054014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środki własne NGO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372B8A" w14:textId="77777777" w:rsidR="0054014B" w:rsidRPr="00431BE2" w:rsidRDefault="0054014B" w:rsidP="00D927B7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90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liczba przeszkolonych wolontariuszy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8E069B" w14:textId="77777777" w:rsidR="0054014B" w:rsidRPr="00431BE2" w:rsidRDefault="0054014B" w:rsidP="0054014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NGO</w:t>
            </w:r>
          </w:p>
        </w:tc>
      </w:tr>
      <w:tr w:rsidR="002E5775" w:rsidRPr="00431BE2" w14:paraId="1141FDF2" w14:textId="77777777" w:rsidTr="00BE42BD">
        <w:trPr>
          <w:trHeight w:val="1"/>
        </w:trPr>
        <w:tc>
          <w:tcPr>
            <w:tcW w:w="137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2B4A9C" w14:textId="77777777" w:rsidR="002E5775" w:rsidRPr="00431BE2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0"/>
                <w:szCs w:val="10"/>
                <w:lang w:val="pl"/>
              </w:rPr>
            </w:pPr>
          </w:p>
          <w:p w14:paraId="0B4EB8F3" w14:textId="77777777" w:rsidR="00B62BD9" w:rsidRDefault="00B62BD9" w:rsidP="00B62BD9">
            <w:pPr>
              <w:widowControl w:val="0"/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</w:p>
          <w:p w14:paraId="7444DF93" w14:textId="1034796A" w:rsidR="00B62BD9" w:rsidRPr="00B62BD9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lastRenderedPageBreak/>
              <w:t>Cel operacyjny 2. Rozwój systemu zniżek, ulg i rabatów dla seniorów</w:t>
            </w:r>
          </w:p>
        </w:tc>
      </w:tr>
      <w:tr w:rsidR="002E5775" w:rsidRPr="00431BE2" w14:paraId="4232599C" w14:textId="77777777" w:rsidTr="00793BBD">
        <w:trPr>
          <w:trHeight w:val="622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B7E3FD" w14:textId="77777777" w:rsidR="002E5775" w:rsidRPr="00431BE2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lastRenderedPageBreak/>
              <w:t>2.1</w:t>
            </w:r>
          </w:p>
          <w:p w14:paraId="48B227CB" w14:textId="77777777" w:rsidR="002E5775" w:rsidRPr="00431BE2" w:rsidRDefault="002E5775" w:rsidP="00767F7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AD6A23" w14:textId="77777777" w:rsidR="002E5775" w:rsidRPr="00431BE2" w:rsidRDefault="006E153F" w:rsidP="002E5775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 xml:space="preserve">Realizacja programu pomocowego Suwalska Karta Mieszkańca </w:t>
            </w:r>
          </w:p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62BC8D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18CDC74A" w14:textId="77777777" w:rsidR="002E5775" w:rsidRPr="00431BE2" w:rsidRDefault="002E5775" w:rsidP="00767F7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631E0D" w14:textId="77777777" w:rsidR="002E5775" w:rsidRPr="00431BE2" w:rsidRDefault="002E5775" w:rsidP="00180E8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budżet Miasta 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84AD17" w14:textId="77777777" w:rsidR="002E5775" w:rsidRPr="00431BE2" w:rsidRDefault="002E5775" w:rsidP="004E706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42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liczba </w:t>
            </w:r>
            <w:r w:rsidR="004E7066">
              <w:rPr>
                <w:rFonts w:ascii="Times New Roman" w:hAnsi="Times New Roman"/>
                <w:lang w:val="pl"/>
              </w:rPr>
              <w:t>wydanych kart Seniora</w:t>
            </w:r>
            <w:r w:rsidRPr="00431BE2">
              <w:rPr>
                <w:rFonts w:ascii="Times New Roman" w:hAnsi="Times New Roman"/>
                <w:lang w:val="pl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F1396D" w14:textId="77777777" w:rsidR="002E5775" w:rsidRPr="00431BE2" w:rsidRDefault="002E5775" w:rsidP="00180E8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Miasto Suwałki</w:t>
            </w:r>
          </w:p>
          <w:p w14:paraId="7734DDEA" w14:textId="77777777" w:rsidR="002E5775" w:rsidRPr="00431BE2" w:rsidRDefault="002E5775" w:rsidP="004E7066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Times New Roman" w:hAnsi="Times New Roman"/>
                <w:lang w:val="pl"/>
              </w:rPr>
            </w:pPr>
          </w:p>
        </w:tc>
      </w:tr>
      <w:tr w:rsidR="002E5775" w:rsidRPr="00431BE2" w14:paraId="6E94F309" w14:textId="77777777" w:rsidTr="00793BBD">
        <w:trPr>
          <w:trHeight w:val="634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A49C67" w14:textId="77777777" w:rsidR="002E5775" w:rsidRPr="00431BE2" w:rsidRDefault="002E5775" w:rsidP="00767F7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2.2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10D004" w14:textId="26AF2E80" w:rsidR="002E5775" w:rsidRPr="00431BE2" w:rsidRDefault="002E5775" w:rsidP="00F37DF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Upowszechnianie informacji o możliwości skorzystania ze środków PFRON na likwidację barier i dostosowania mieszkań do potrzeb osób niepełnosprawnych</w:t>
            </w:r>
          </w:p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B32E66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2E0916ED" w14:textId="77777777" w:rsidR="002E5775" w:rsidRPr="00431BE2" w:rsidRDefault="002E5775" w:rsidP="00767F7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C14409" w14:textId="77777777" w:rsidR="002E5775" w:rsidRPr="00431BE2" w:rsidRDefault="002E5775" w:rsidP="00180E8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bez nakładów finansowych 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5BE11D" w14:textId="77777777" w:rsidR="002E5775" w:rsidRPr="00431BE2" w:rsidRDefault="002E5775" w:rsidP="00180E8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90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liczba informacji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D7F930" w14:textId="77777777" w:rsidR="002E5775" w:rsidRPr="00431BE2" w:rsidRDefault="002E5775" w:rsidP="00180E8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NGO</w:t>
            </w:r>
          </w:p>
          <w:p w14:paraId="357F969B" w14:textId="77777777" w:rsidR="002E5775" w:rsidRDefault="002E5775" w:rsidP="00180E8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4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SRS</w:t>
            </w:r>
          </w:p>
          <w:p w14:paraId="7AC18EEC" w14:textId="77777777" w:rsidR="00177B87" w:rsidRPr="00431BE2" w:rsidRDefault="00177B87" w:rsidP="00180E8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41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MOPR</w:t>
            </w:r>
          </w:p>
        </w:tc>
      </w:tr>
      <w:tr w:rsidR="002E5775" w:rsidRPr="00431BE2" w14:paraId="674CA3BC" w14:textId="77777777" w:rsidTr="00793BBD">
        <w:trPr>
          <w:trHeight w:val="634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3C917C" w14:textId="77777777" w:rsidR="002E5775" w:rsidRPr="00431BE2" w:rsidRDefault="002E5775" w:rsidP="004E70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2.</w:t>
            </w:r>
            <w:r w:rsidR="004E7066">
              <w:rPr>
                <w:rFonts w:ascii="Times New Roman" w:hAnsi="Times New Roman"/>
                <w:sz w:val="24"/>
                <w:szCs w:val="24"/>
                <w:lang w:val="pl"/>
              </w:rPr>
              <w:t>3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A62D92" w14:textId="77777777" w:rsidR="002E5775" w:rsidRPr="00431BE2" w:rsidRDefault="002E5775" w:rsidP="004E706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Nieodpłatna pomoc </w:t>
            </w:r>
            <w:r w:rsidR="004E7066">
              <w:rPr>
                <w:rFonts w:ascii="Times New Roman" w:hAnsi="Times New Roman"/>
                <w:lang w:val="pl"/>
              </w:rPr>
              <w:t>w drobnych pracach naprawczych</w:t>
            </w:r>
            <w:r w:rsidR="00814912" w:rsidRPr="00431BE2">
              <w:rPr>
                <w:rFonts w:ascii="Times New Roman" w:hAnsi="Times New Roman"/>
                <w:lang w:val="pl"/>
              </w:rPr>
              <w:t xml:space="preserve"> </w:t>
            </w:r>
            <w:r w:rsidRPr="00431BE2">
              <w:rPr>
                <w:rFonts w:ascii="Times New Roman" w:hAnsi="Times New Roman"/>
                <w:lang w:val="pl"/>
              </w:rPr>
              <w:t xml:space="preserve">m.in. </w:t>
            </w:r>
            <w:r w:rsidR="00431BE2" w:rsidRPr="00431BE2">
              <w:rPr>
                <w:rFonts w:ascii="Times New Roman" w:hAnsi="Times New Roman"/>
                <w:lang w:val="pl"/>
              </w:rPr>
              <w:t xml:space="preserve">Program </w:t>
            </w:r>
            <w:r w:rsidR="004E7066">
              <w:rPr>
                <w:rFonts w:ascii="Times New Roman" w:hAnsi="Times New Roman"/>
                <w:lang w:val="pl"/>
              </w:rPr>
              <w:t>„</w:t>
            </w:r>
            <w:r w:rsidR="00431BE2" w:rsidRPr="00431BE2">
              <w:rPr>
                <w:rFonts w:ascii="Times New Roman" w:hAnsi="Times New Roman"/>
                <w:lang w:val="pl"/>
              </w:rPr>
              <w:t>Złota Rączka</w:t>
            </w:r>
            <w:r w:rsidR="004E7066">
              <w:rPr>
                <w:rFonts w:ascii="Times New Roman" w:hAnsi="Times New Roman"/>
                <w:lang w:val="pl"/>
              </w:rPr>
              <w:t xml:space="preserve"> dla Seniora”</w:t>
            </w:r>
            <w:r w:rsidR="00431BE2" w:rsidRPr="00431BE2">
              <w:rPr>
                <w:rFonts w:ascii="Times New Roman" w:hAnsi="Times New Roman"/>
                <w:lang w:val="pl"/>
              </w:rPr>
              <w:t xml:space="preserve"> </w:t>
            </w:r>
          </w:p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07D84C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732F069D" w14:textId="77777777" w:rsidR="002E5775" w:rsidRPr="00431BE2" w:rsidRDefault="002E5775" w:rsidP="00767F7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1DA74C" w14:textId="77777777" w:rsidR="002E5775" w:rsidRPr="00431BE2" w:rsidRDefault="002E5775" w:rsidP="00180E8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budżet Miasta</w:t>
            </w:r>
          </w:p>
          <w:p w14:paraId="02A80EF7" w14:textId="77777777" w:rsidR="002E5775" w:rsidRPr="00431BE2" w:rsidRDefault="002E5775" w:rsidP="00180E8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środki własne NGO 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52D30E" w14:textId="33D9C075" w:rsidR="002E5775" w:rsidRPr="00431BE2" w:rsidRDefault="00385C92" w:rsidP="00180E8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90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liczba</w:t>
            </w:r>
            <w:r w:rsidR="002E5775" w:rsidRPr="00431BE2">
              <w:rPr>
                <w:rFonts w:ascii="Times New Roman" w:hAnsi="Times New Roman"/>
                <w:lang w:val="pl"/>
              </w:rPr>
              <w:t xml:space="preserve"> usług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7771D6" w14:textId="77777777" w:rsidR="002E5775" w:rsidRPr="00431BE2" w:rsidRDefault="002E5775" w:rsidP="00180E8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Miasto Suwałki</w:t>
            </w:r>
          </w:p>
          <w:p w14:paraId="195726F5" w14:textId="77777777" w:rsidR="002E5775" w:rsidRDefault="002E5775" w:rsidP="00180E8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NGO</w:t>
            </w:r>
          </w:p>
          <w:p w14:paraId="3F7E31E3" w14:textId="77777777" w:rsidR="004E7066" w:rsidRPr="00431BE2" w:rsidRDefault="004E7066" w:rsidP="00180E8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Spółdzielnie socjalne</w:t>
            </w:r>
          </w:p>
        </w:tc>
      </w:tr>
      <w:tr w:rsidR="002E5775" w:rsidRPr="00431BE2" w14:paraId="1223AA1D" w14:textId="77777777" w:rsidTr="00BE42BD">
        <w:trPr>
          <w:trHeight w:val="737"/>
        </w:trPr>
        <w:tc>
          <w:tcPr>
            <w:tcW w:w="137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AFDFA5" w14:textId="1BCB8CAC" w:rsidR="002E5775" w:rsidRPr="009B640D" w:rsidRDefault="008946E5" w:rsidP="00B62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1" w:right="113" w:hanging="2269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D44E59">
              <w:rPr>
                <w:rFonts w:ascii="Times New Roman" w:hAnsi="Times New Roman"/>
                <w:b/>
                <w:bCs/>
                <w:sz w:val="28"/>
                <w:szCs w:val="28"/>
                <w:lang w:val="pl"/>
              </w:rPr>
              <w:t>Cel strategiczny 3: U</w:t>
            </w:r>
            <w:r w:rsidR="002E5775" w:rsidRPr="00D44E59">
              <w:rPr>
                <w:rFonts w:ascii="Times New Roman" w:hAnsi="Times New Roman"/>
                <w:b/>
                <w:bCs/>
                <w:sz w:val="28"/>
                <w:szCs w:val="28"/>
                <w:lang w:val="pl"/>
              </w:rPr>
              <w:t>czestnictwo Seniorów w życiu społecznym oraz wsparcie wszelkich form aktywności obywatelskiej, społecznej, kulturalnej, edukacyjnej</w:t>
            </w:r>
          </w:p>
        </w:tc>
      </w:tr>
      <w:tr w:rsidR="002E5775" w:rsidRPr="00431BE2" w14:paraId="610AEFF9" w14:textId="77777777" w:rsidTr="00793BBD">
        <w:trPr>
          <w:trHeight w:val="70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41E6F5" w14:textId="77777777" w:rsidR="002E5775" w:rsidRPr="00431BE2" w:rsidRDefault="002E5775" w:rsidP="00767F70">
            <w:pPr>
              <w:widowControl w:val="0"/>
              <w:tabs>
                <w:tab w:val="left" w:pos="142"/>
                <w:tab w:val="left" w:pos="567"/>
              </w:tabs>
              <w:suppressAutoHyphens/>
              <w:autoSpaceDE w:val="0"/>
              <w:autoSpaceDN w:val="0"/>
              <w:adjustRightInd w:val="0"/>
              <w:spacing w:before="240" w:after="0" w:line="240" w:lineRule="auto"/>
              <w:ind w:left="142" w:right="33" w:hanging="142"/>
              <w:rPr>
                <w:rFonts w:ascii="Times New Roman" w:hAnsi="Times New Roman"/>
                <w:b/>
                <w:bCs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>Lp.</w:t>
            </w:r>
          </w:p>
          <w:p w14:paraId="64464FB2" w14:textId="77777777" w:rsidR="002E5775" w:rsidRPr="00431BE2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lang w:val="pl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6C41E4" w14:textId="77777777" w:rsidR="002E5775" w:rsidRPr="00431BE2" w:rsidRDefault="002E5775" w:rsidP="00767F7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highlight w:val="white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>PLANOWANE DZIAŁANIA</w:t>
            </w:r>
          </w:p>
          <w:p w14:paraId="6C28CD0C" w14:textId="77777777" w:rsidR="002E5775" w:rsidRPr="00431BE2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lang w:val="pl"/>
              </w:rPr>
            </w:pPr>
          </w:p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4F440F" w14:textId="77777777" w:rsidR="002E5775" w:rsidRPr="00431BE2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 xml:space="preserve">TERMIN REALIZACJI 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F2F9A6" w14:textId="77777777" w:rsidR="002E5775" w:rsidRPr="00431BE2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>ŹR</w:t>
            </w:r>
            <w:r w:rsidRPr="00431BE2">
              <w:rPr>
                <w:rFonts w:ascii="Times New Roman" w:hAnsi="Times New Roman"/>
                <w:b/>
                <w:bCs/>
                <w:lang w:val="en-US"/>
              </w:rPr>
              <w:t>ÓDŁA FINANSOWANIA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601512" w14:textId="77777777" w:rsidR="002E5775" w:rsidRPr="00431BE2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>WSKAŹNIKI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151D1E" w14:textId="77777777" w:rsidR="002E5775" w:rsidRPr="00431BE2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>PLANOWANI REALIZATORZY</w:t>
            </w:r>
          </w:p>
        </w:tc>
      </w:tr>
      <w:tr w:rsidR="002E5775" w:rsidRPr="00431BE2" w14:paraId="1929D2E5" w14:textId="77777777" w:rsidTr="00BE42BD">
        <w:trPr>
          <w:trHeight w:val="434"/>
        </w:trPr>
        <w:tc>
          <w:tcPr>
            <w:tcW w:w="137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A508C2" w14:textId="77777777" w:rsidR="002E5775" w:rsidRPr="00431BE2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0"/>
                <w:szCs w:val="10"/>
                <w:lang w:val="pl"/>
              </w:rPr>
            </w:pPr>
          </w:p>
          <w:p w14:paraId="054DEA80" w14:textId="77777777" w:rsidR="002E5775" w:rsidRPr="00431BE2" w:rsidRDefault="002E5775" w:rsidP="0043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Cel operacyjny 1.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 xml:space="preserve"> </w:t>
            </w:r>
            <w:r w:rsidRPr="00431BE2">
              <w:rPr>
                <w:rFonts w:ascii="Times New Roman" w:hAnsi="Times New Roman"/>
                <w:b/>
                <w:sz w:val="24"/>
                <w:szCs w:val="24"/>
                <w:lang w:val="pl"/>
              </w:rPr>
              <w:t>Minimalizacja barier w przestrzeni publicznej</w:t>
            </w:r>
          </w:p>
        </w:tc>
      </w:tr>
      <w:tr w:rsidR="002E5775" w:rsidRPr="00431BE2" w14:paraId="3EBF6B24" w14:textId="77777777" w:rsidTr="00793BBD">
        <w:trPr>
          <w:trHeight w:val="612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8C5CFA" w14:textId="77777777" w:rsidR="002E5775" w:rsidRPr="00431BE2" w:rsidRDefault="002E5775" w:rsidP="00767F7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1.1</w:t>
            </w:r>
          </w:p>
          <w:p w14:paraId="47D7CF17" w14:textId="77777777" w:rsidR="002E5775" w:rsidRPr="00431BE2" w:rsidRDefault="002E5775" w:rsidP="00767F7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D898A6" w14:textId="3C514466" w:rsidR="00A25AA0" w:rsidRPr="00431BE2" w:rsidRDefault="002E5775" w:rsidP="009B640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Dostosowanie przestrzeni architektonicznej, terenów, obiektów, toalet w przestrzeni publicznej do potrzeb osób starszych</w:t>
            </w:r>
          </w:p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019BE7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0B64DBD2" w14:textId="77777777" w:rsidR="002E5775" w:rsidRPr="00431BE2" w:rsidRDefault="002E5775" w:rsidP="00767F7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51ADA7" w14:textId="77777777" w:rsidR="002E5775" w:rsidRPr="00431BE2" w:rsidRDefault="002E5775" w:rsidP="00280B65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środki zewnętrzne</w:t>
            </w:r>
          </w:p>
          <w:p w14:paraId="537FB982" w14:textId="77777777" w:rsidR="002E5775" w:rsidRPr="00431BE2" w:rsidRDefault="002E5775" w:rsidP="00280B65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budżet Miasta 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FC81E5" w14:textId="77777777" w:rsidR="002E5775" w:rsidRPr="00431BE2" w:rsidRDefault="002E5775" w:rsidP="000C7AE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42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liczba </w:t>
            </w:r>
            <w:r w:rsidR="000C7AE6">
              <w:rPr>
                <w:rFonts w:ascii="Times New Roman" w:hAnsi="Times New Roman"/>
                <w:lang w:val="pl"/>
              </w:rPr>
              <w:t xml:space="preserve">zlikwidowanych </w:t>
            </w:r>
            <w:r w:rsidRPr="00431BE2">
              <w:rPr>
                <w:rFonts w:ascii="Times New Roman" w:hAnsi="Times New Roman"/>
                <w:lang w:val="pl"/>
              </w:rPr>
              <w:t>barier architektonicznych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102DF2" w14:textId="77777777" w:rsidR="002E5775" w:rsidRPr="00431BE2" w:rsidRDefault="002E5775" w:rsidP="006D268C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Miasto Suwałki</w:t>
            </w:r>
          </w:p>
        </w:tc>
      </w:tr>
      <w:tr w:rsidR="002E5775" w:rsidRPr="00431BE2" w14:paraId="128FC5F2" w14:textId="77777777" w:rsidTr="00BE42BD">
        <w:trPr>
          <w:trHeight w:val="1"/>
        </w:trPr>
        <w:tc>
          <w:tcPr>
            <w:tcW w:w="137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7E0FD4" w14:textId="77777777" w:rsidR="002E5775" w:rsidRPr="00431BE2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0"/>
                <w:szCs w:val="10"/>
                <w:lang w:val="pl"/>
              </w:rPr>
            </w:pPr>
          </w:p>
          <w:p w14:paraId="0F322A5C" w14:textId="77777777" w:rsidR="002E5775" w:rsidRPr="00431BE2" w:rsidRDefault="002E5775" w:rsidP="0043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Cel operacyjny 2. Zapewnienie bezpieczeństwa Seniorów</w:t>
            </w:r>
          </w:p>
        </w:tc>
      </w:tr>
      <w:tr w:rsidR="002E5775" w:rsidRPr="00431BE2" w14:paraId="7DB15826" w14:textId="77777777" w:rsidTr="00793BBD">
        <w:trPr>
          <w:trHeight w:val="340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A98312" w14:textId="77777777" w:rsidR="002E5775" w:rsidRPr="00431BE2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2.1</w:t>
            </w:r>
          </w:p>
          <w:p w14:paraId="72161F2E" w14:textId="77777777" w:rsidR="002E5775" w:rsidRPr="00431BE2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lang w:val="pl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B71927" w14:textId="77777777" w:rsidR="002E5775" w:rsidRPr="00431BE2" w:rsidRDefault="002E5775" w:rsidP="009C2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Organizowanie spotkań edukacyjno – informacyjnych/kampanii medialnych na temat bezpieczeństwa</w:t>
            </w:r>
            <w:r w:rsidR="009C23BD">
              <w:rPr>
                <w:rFonts w:ascii="Times New Roman" w:hAnsi="Times New Roman"/>
                <w:lang w:val="pl"/>
              </w:rPr>
              <w:t xml:space="preserve"> w ruchu drogowym, zawieraniu umów przez telefon,</w:t>
            </w:r>
            <w:r w:rsidRPr="00431BE2">
              <w:rPr>
                <w:rFonts w:ascii="Times New Roman" w:hAnsi="Times New Roman"/>
                <w:lang w:val="pl"/>
              </w:rPr>
              <w:t xml:space="preserve"> działania oszustów itp.</w:t>
            </w:r>
          </w:p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C69A8D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6C4CC74E" w14:textId="77777777" w:rsidR="002E5775" w:rsidRPr="00431BE2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/>
                <w:lang w:val="pl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86E8E1" w14:textId="77777777" w:rsidR="002E5775" w:rsidRPr="00431BE2" w:rsidRDefault="002E5775" w:rsidP="00731DB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" w:hanging="142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budżet Miasta</w:t>
            </w:r>
          </w:p>
          <w:p w14:paraId="4AA0EF28" w14:textId="77777777" w:rsidR="002E5775" w:rsidRPr="00431BE2" w:rsidRDefault="002E5775" w:rsidP="00731DB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" w:hanging="142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środki własne organizatorów spotkań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03AF32" w14:textId="77777777" w:rsidR="002E5775" w:rsidRPr="00431BE2" w:rsidRDefault="002E5775" w:rsidP="00731DB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42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liczba zorganizowanych spotkań/kampanii medialnych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64C696" w14:textId="77777777" w:rsidR="002E5775" w:rsidRPr="00431BE2" w:rsidRDefault="002E5775" w:rsidP="00731DB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NGO</w:t>
            </w:r>
          </w:p>
          <w:p w14:paraId="702355E3" w14:textId="77777777" w:rsidR="002E5775" w:rsidRPr="00431BE2" w:rsidRDefault="002E5775" w:rsidP="00731DB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SRS</w:t>
            </w:r>
          </w:p>
          <w:p w14:paraId="16A2C6CD" w14:textId="77777777" w:rsidR="002E5775" w:rsidRPr="00431BE2" w:rsidRDefault="002E5775" w:rsidP="00731DB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Policja</w:t>
            </w:r>
          </w:p>
        </w:tc>
      </w:tr>
      <w:tr w:rsidR="002E5775" w:rsidRPr="00431BE2" w14:paraId="5A1DCC43" w14:textId="77777777" w:rsidTr="00793BBD">
        <w:trPr>
          <w:trHeight w:val="640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8F940E" w14:textId="6A2A6A7B" w:rsidR="002E5775" w:rsidRPr="00431BE2" w:rsidRDefault="002E5775" w:rsidP="007D1C3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lastRenderedPageBreak/>
              <w:t>2.</w:t>
            </w:r>
            <w:r w:rsidR="007D1C3F">
              <w:rPr>
                <w:rFonts w:ascii="Times New Roman" w:hAnsi="Times New Roman"/>
                <w:sz w:val="24"/>
                <w:szCs w:val="24"/>
                <w:lang w:val="pl"/>
              </w:rPr>
              <w:t>2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2FA670" w14:textId="6AD71AC5" w:rsidR="002E5775" w:rsidRPr="00431BE2" w:rsidRDefault="009C23BD" w:rsidP="00257AA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 xml:space="preserve">Realizacja programów/projektów na </w:t>
            </w:r>
            <w:r w:rsidR="00A8005B">
              <w:rPr>
                <w:rFonts w:ascii="Times New Roman" w:hAnsi="Times New Roman"/>
                <w:lang w:val="pl"/>
              </w:rPr>
              <w:t>rzecz</w:t>
            </w:r>
            <w:r>
              <w:rPr>
                <w:rFonts w:ascii="Times New Roman" w:hAnsi="Times New Roman"/>
                <w:lang w:val="pl"/>
              </w:rPr>
              <w:t xml:space="preserve"> bezpieczeństwa osób starszych</w:t>
            </w:r>
          </w:p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23DE73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11111039" w14:textId="77777777" w:rsidR="002E5775" w:rsidRPr="00431BE2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/>
                <w:lang w:val="pl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A82629" w14:textId="77777777" w:rsidR="002E5775" w:rsidRPr="00431BE2" w:rsidRDefault="002E5775" w:rsidP="007E1CAD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" w:hanging="142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budżet Miasta</w:t>
            </w:r>
          </w:p>
          <w:p w14:paraId="0BCCC95E" w14:textId="77777777" w:rsidR="002E5775" w:rsidRPr="00431BE2" w:rsidRDefault="002E5775" w:rsidP="007E1CAD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" w:hanging="142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środki własne NGO 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55BFCA" w14:textId="77777777" w:rsidR="002E5775" w:rsidRPr="00431BE2" w:rsidRDefault="009C23BD" w:rsidP="009C23BD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90" w:hanging="142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liczba projektów/programów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AB7B67" w14:textId="77777777" w:rsidR="002E5775" w:rsidRPr="00431BE2" w:rsidRDefault="002E5775" w:rsidP="007E1CAD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Miasto Suwałki</w:t>
            </w:r>
          </w:p>
          <w:p w14:paraId="0BAA0227" w14:textId="77777777" w:rsidR="002E5775" w:rsidRPr="00431BE2" w:rsidRDefault="002E5775" w:rsidP="007E1CAD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NGO</w:t>
            </w:r>
          </w:p>
          <w:p w14:paraId="14213C95" w14:textId="77777777" w:rsidR="002E5775" w:rsidRPr="00431BE2" w:rsidRDefault="002E5775" w:rsidP="007E1CAD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SRS</w:t>
            </w:r>
          </w:p>
        </w:tc>
      </w:tr>
      <w:tr w:rsidR="002E5775" w:rsidRPr="00431BE2" w14:paraId="721EFB14" w14:textId="77777777" w:rsidTr="00BE42BD">
        <w:trPr>
          <w:trHeight w:val="408"/>
        </w:trPr>
        <w:tc>
          <w:tcPr>
            <w:tcW w:w="137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31FFA8" w14:textId="77777777" w:rsidR="002E5775" w:rsidRPr="00431BE2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0"/>
                <w:szCs w:val="10"/>
                <w:lang w:val="pl"/>
              </w:rPr>
            </w:pPr>
          </w:p>
          <w:p w14:paraId="4F9DC1C1" w14:textId="3A4D4BA8" w:rsidR="002E5775" w:rsidRPr="009B640D" w:rsidRDefault="002E5775" w:rsidP="00435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Cel operacyjny 3. Aktywizacja seniorów w </w:t>
            </w:r>
            <w:r w:rsidR="009B640D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życiu społecznym i kulturalnym </w:t>
            </w:r>
          </w:p>
        </w:tc>
      </w:tr>
      <w:tr w:rsidR="002E5775" w:rsidRPr="00431BE2" w14:paraId="0E089CF9" w14:textId="77777777" w:rsidTr="00793BBD">
        <w:trPr>
          <w:trHeight w:val="600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9312AC" w14:textId="77777777" w:rsidR="002E5775" w:rsidRPr="00431BE2" w:rsidRDefault="002E5775" w:rsidP="00767F7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3.1</w:t>
            </w:r>
          </w:p>
          <w:p w14:paraId="0A401340" w14:textId="77777777" w:rsidR="002E5775" w:rsidRPr="00431BE2" w:rsidRDefault="002E5775" w:rsidP="00767F7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pl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AAA8B8" w14:textId="0CEF9ED2" w:rsidR="008946E5" w:rsidRPr="00431BE2" w:rsidRDefault="002E5775" w:rsidP="00385C9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Włączenie seniorów w organizację imprez miejskich i wykorzystanie ich potencjału; włączenie do współpracy z seniorami instytucji kulturalnych, udost</w:t>
            </w:r>
            <w:r w:rsidR="00385C92">
              <w:rPr>
                <w:rFonts w:ascii="Times New Roman" w:hAnsi="Times New Roman"/>
                <w:lang w:val="pl"/>
              </w:rPr>
              <w:t>ę</w:t>
            </w:r>
            <w:r w:rsidRPr="00431BE2">
              <w:rPr>
                <w:rFonts w:ascii="Times New Roman" w:hAnsi="Times New Roman"/>
                <w:lang w:val="pl"/>
              </w:rPr>
              <w:t>pnienie pomieszczeń na próby, występy,</w:t>
            </w:r>
            <w:r w:rsidR="00166FC2">
              <w:rPr>
                <w:rFonts w:ascii="Times New Roman" w:hAnsi="Times New Roman"/>
                <w:lang w:val="pl"/>
              </w:rPr>
              <w:t xml:space="preserve"> potańcówki, spotkania towarzyskie.</w:t>
            </w:r>
            <w:r w:rsidRPr="00431BE2">
              <w:rPr>
                <w:rFonts w:ascii="Times New Roman" w:hAnsi="Times New Roman"/>
                <w:lang w:val="pl"/>
              </w:rPr>
              <w:t xml:space="preserve"> </w:t>
            </w:r>
            <w:r w:rsidR="00166FC2">
              <w:rPr>
                <w:rFonts w:ascii="Times New Roman" w:hAnsi="Times New Roman"/>
                <w:lang w:val="pl"/>
              </w:rPr>
              <w:t>K</w:t>
            </w:r>
            <w:r w:rsidRPr="00431BE2">
              <w:rPr>
                <w:rFonts w:ascii="Times New Roman" w:hAnsi="Times New Roman"/>
                <w:lang w:val="pl"/>
              </w:rPr>
              <w:t>ontynuacja corocznie podjętych działań tj. Środy Seniora i Europejski Dzień Seniora jak również audycji radiowej Suwalski SMS</w:t>
            </w:r>
            <w:r w:rsidR="00F442F1">
              <w:rPr>
                <w:rFonts w:ascii="Times New Roman" w:hAnsi="Times New Roman"/>
                <w:lang w:val="pl"/>
              </w:rPr>
              <w:t>.</w:t>
            </w:r>
            <w:r w:rsidR="00A25AA0" w:rsidRPr="00431BE2">
              <w:rPr>
                <w:rFonts w:ascii="Times New Roman" w:hAnsi="Times New Roman"/>
                <w:lang w:val="pl"/>
              </w:rPr>
              <w:t xml:space="preserve"> </w:t>
            </w:r>
          </w:p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19C9B3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791768C4" w14:textId="77777777" w:rsidR="002E5775" w:rsidRPr="00431BE2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lang w:val="pl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1B23D0" w14:textId="77777777" w:rsidR="002E5775" w:rsidRPr="00431BE2" w:rsidRDefault="002E5775" w:rsidP="0001059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42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budżet Miasta</w:t>
            </w:r>
          </w:p>
          <w:p w14:paraId="363998BD" w14:textId="77777777" w:rsidR="002E5775" w:rsidRPr="00431BE2" w:rsidRDefault="002E5775" w:rsidP="0001059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42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środki własne NGO 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7BADFF" w14:textId="77777777" w:rsidR="002E5775" w:rsidRDefault="002E5775" w:rsidP="0001059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42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liczba podjętych działań </w:t>
            </w:r>
          </w:p>
          <w:p w14:paraId="5AA54AA6" w14:textId="0FC92D81" w:rsidR="00F442F1" w:rsidRPr="00431BE2" w:rsidRDefault="00F442F1" w:rsidP="0001059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42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liczba </w:t>
            </w:r>
            <w:r>
              <w:rPr>
                <w:rFonts w:ascii="Times New Roman" w:hAnsi="Times New Roman"/>
                <w:lang w:val="pl"/>
              </w:rPr>
              <w:t>miejsc do spotkań Seniorów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2DA0CB" w14:textId="77777777" w:rsidR="002E5775" w:rsidRPr="00431BE2" w:rsidRDefault="002E5775" w:rsidP="0001059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NGO</w:t>
            </w:r>
          </w:p>
          <w:p w14:paraId="7B7E4117" w14:textId="77777777" w:rsidR="002E5775" w:rsidRPr="00431BE2" w:rsidRDefault="002E5775" w:rsidP="0001059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SRS</w:t>
            </w:r>
          </w:p>
          <w:p w14:paraId="35941C26" w14:textId="77777777" w:rsidR="002E5775" w:rsidRPr="00431BE2" w:rsidRDefault="002E5775" w:rsidP="0001059F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Miasto Suwałki</w:t>
            </w:r>
          </w:p>
        </w:tc>
      </w:tr>
      <w:tr w:rsidR="006E4916" w:rsidRPr="00431BE2" w14:paraId="0A934685" w14:textId="77777777" w:rsidTr="00793BBD">
        <w:trPr>
          <w:trHeight w:val="557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D69D5B" w14:textId="37B7DA25" w:rsidR="006E4916" w:rsidRPr="00431BE2" w:rsidRDefault="006E4916" w:rsidP="00F442F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3.</w:t>
            </w:r>
            <w:r w:rsidR="00F442F1">
              <w:rPr>
                <w:rFonts w:ascii="Times New Roman" w:hAnsi="Times New Roman"/>
                <w:sz w:val="24"/>
                <w:szCs w:val="24"/>
                <w:lang w:val="pl"/>
              </w:rPr>
              <w:t>2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D400E2" w14:textId="6553B753" w:rsidR="006E4916" w:rsidRPr="00431BE2" w:rsidRDefault="006E4916" w:rsidP="00870B0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Realizacja innowacyjnych działań dedykowanych s</w:t>
            </w:r>
            <w:r w:rsidR="009B640D">
              <w:rPr>
                <w:rFonts w:ascii="Times New Roman" w:hAnsi="Times New Roman"/>
                <w:lang w:val="pl"/>
              </w:rPr>
              <w:t>eniorom</w:t>
            </w:r>
          </w:p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5BD5C1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01328F09" w14:textId="77777777" w:rsidR="006E4916" w:rsidRPr="00431BE2" w:rsidRDefault="006E4916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lang w:val="pl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A5F0D7" w14:textId="5FAC9B1B" w:rsidR="006E4916" w:rsidRDefault="00A8005B" w:rsidP="008B1C7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42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budżet</w:t>
            </w:r>
            <w:r w:rsidR="006E4916">
              <w:rPr>
                <w:rFonts w:ascii="Times New Roman" w:hAnsi="Times New Roman"/>
                <w:lang w:val="pl"/>
              </w:rPr>
              <w:t xml:space="preserve"> Miasta</w:t>
            </w:r>
          </w:p>
          <w:p w14:paraId="78150DCB" w14:textId="77777777" w:rsidR="006E4916" w:rsidRPr="00431BE2" w:rsidRDefault="006E4916" w:rsidP="008B1C7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42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 xml:space="preserve">środki własne NGO 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BF1819" w14:textId="26F6168D" w:rsidR="006E4916" w:rsidRPr="00431BE2" w:rsidRDefault="006E4916" w:rsidP="006E491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42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 xml:space="preserve">liczba/rodzaj </w:t>
            </w:r>
            <w:r w:rsidR="00A8005B">
              <w:rPr>
                <w:rFonts w:ascii="Times New Roman" w:hAnsi="Times New Roman"/>
                <w:lang w:val="pl"/>
              </w:rPr>
              <w:t>podjętych</w:t>
            </w:r>
            <w:r>
              <w:rPr>
                <w:rFonts w:ascii="Times New Roman" w:hAnsi="Times New Roman"/>
                <w:lang w:val="pl"/>
              </w:rPr>
              <w:t xml:space="preserve"> działań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0C562A" w14:textId="77777777" w:rsidR="006E4916" w:rsidRDefault="006E4916" w:rsidP="008B1C7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NGO</w:t>
            </w:r>
          </w:p>
          <w:p w14:paraId="2452765B" w14:textId="77777777" w:rsidR="006E4916" w:rsidRPr="00431BE2" w:rsidRDefault="006E4916" w:rsidP="008B1C7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Miasto Suwałki</w:t>
            </w:r>
          </w:p>
        </w:tc>
      </w:tr>
      <w:tr w:rsidR="00274EC1" w:rsidRPr="00431BE2" w14:paraId="0FD17EC6" w14:textId="77777777" w:rsidTr="00793BBD">
        <w:trPr>
          <w:trHeight w:val="557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250F62" w14:textId="2408C50F" w:rsidR="00274EC1" w:rsidRDefault="00274EC1" w:rsidP="00F442F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3.3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CBE837" w14:textId="3077F3FD" w:rsidR="00274EC1" w:rsidRDefault="00274EC1" w:rsidP="00870B0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 xml:space="preserve">Prowadzenie zakładki </w:t>
            </w:r>
            <w:r w:rsidR="008E0F93">
              <w:rPr>
                <w:rFonts w:ascii="Times New Roman" w:hAnsi="Times New Roman"/>
                <w:lang w:val="pl"/>
              </w:rPr>
              <w:t>na stronie internetowej Miasta S</w:t>
            </w:r>
            <w:r>
              <w:rPr>
                <w:rFonts w:ascii="Times New Roman" w:hAnsi="Times New Roman"/>
                <w:lang w:val="pl"/>
              </w:rPr>
              <w:t>uwałki</w:t>
            </w:r>
            <w:r w:rsidR="008E0F93">
              <w:rPr>
                <w:rFonts w:ascii="Times New Roman" w:hAnsi="Times New Roman"/>
                <w:lang w:val="pl"/>
              </w:rPr>
              <w:t xml:space="preserve"> </w:t>
            </w:r>
            <w:r w:rsidR="00A8005B">
              <w:rPr>
                <w:rFonts w:ascii="Times New Roman" w:hAnsi="Times New Roman"/>
                <w:lang w:val="pl"/>
              </w:rPr>
              <w:t>dedykowanej</w:t>
            </w:r>
            <w:r w:rsidR="008E0F93">
              <w:rPr>
                <w:rFonts w:ascii="Times New Roman" w:hAnsi="Times New Roman"/>
                <w:lang w:val="pl"/>
              </w:rPr>
              <w:t xml:space="preserve"> seniorom</w:t>
            </w:r>
          </w:p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40E9B6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79982FA3" w14:textId="77777777" w:rsidR="00274EC1" w:rsidRPr="00431BE2" w:rsidRDefault="00274EC1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/>
                <w:lang w:val="pl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68801E" w14:textId="64FEBE27" w:rsidR="00274EC1" w:rsidRDefault="008E0F93" w:rsidP="008B1C7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42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 xml:space="preserve">bez nakładów finansowych 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07DB22" w14:textId="69FA934A" w:rsidR="00274EC1" w:rsidRDefault="008E0F93" w:rsidP="006E491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42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 xml:space="preserve">link do strony internetowej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6E9831" w14:textId="55C13EA4" w:rsidR="00274EC1" w:rsidRDefault="008E0F93" w:rsidP="008B1C7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Miasto Suwałki</w:t>
            </w:r>
          </w:p>
        </w:tc>
      </w:tr>
      <w:tr w:rsidR="002E5775" w:rsidRPr="00431BE2" w14:paraId="610F3A1A" w14:textId="77777777" w:rsidTr="009E626C">
        <w:trPr>
          <w:trHeight w:val="248"/>
        </w:trPr>
        <w:tc>
          <w:tcPr>
            <w:tcW w:w="137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49168C" w14:textId="77777777" w:rsidR="00B62BD9" w:rsidRDefault="00B62BD9" w:rsidP="00B62BD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12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pl"/>
              </w:rPr>
            </w:pPr>
          </w:p>
          <w:p w14:paraId="5C8E7AF0" w14:textId="58D3D2C1" w:rsidR="008946E5" w:rsidRPr="00431BE2" w:rsidRDefault="002E5775" w:rsidP="009B640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pl"/>
              </w:rPr>
            </w:pPr>
            <w:r w:rsidRPr="00431BE2">
              <w:rPr>
                <w:rFonts w:ascii="Times New Roman" w:hAnsi="Times New Roman"/>
                <w:b/>
                <w:sz w:val="24"/>
                <w:szCs w:val="24"/>
                <w:lang w:val="pl"/>
              </w:rPr>
              <w:t xml:space="preserve">Cel operacyjny 4: Edukacja cyfrowa </w:t>
            </w:r>
          </w:p>
        </w:tc>
      </w:tr>
      <w:tr w:rsidR="002E5775" w:rsidRPr="00431BE2" w14:paraId="0E4BF249" w14:textId="77777777" w:rsidTr="00793BBD">
        <w:trPr>
          <w:trHeight w:val="288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34ED62" w14:textId="77777777" w:rsidR="002E5775" w:rsidRPr="00431BE2" w:rsidRDefault="002E5775" w:rsidP="00767F7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4.1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6BE131" w14:textId="1A9F495C" w:rsidR="008946E5" w:rsidRPr="00431BE2" w:rsidRDefault="002E5775" w:rsidP="00767F7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Przeciwdziałanie wykluczeniu cyfrowemu seniorów poprzez działania na rzecz zwiększenia ich sprawności w korzystaniu z nowoczesnych technologii </w:t>
            </w:r>
            <w:r w:rsidR="00F8657D">
              <w:rPr>
                <w:rFonts w:ascii="Times New Roman" w:hAnsi="Times New Roman"/>
                <w:lang w:val="pl"/>
              </w:rPr>
              <w:t xml:space="preserve">(komputer, internet, </w:t>
            </w:r>
            <w:r w:rsidR="00A8005B">
              <w:rPr>
                <w:rFonts w:ascii="Times New Roman" w:hAnsi="Times New Roman"/>
                <w:lang w:val="pl"/>
              </w:rPr>
              <w:t>smartfon</w:t>
            </w:r>
            <w:r w:rsidR="00F8657D">
              <w:rPr>
                <w:rFonts w:ascii="Times New Roman" w:hAnsi="Times New Roman"/>
                <w:lang w:val="pl"/>
              </w:rPr>
              <w:t xml:space="preserve"> itp.)</w:t>
            </w:r>
          </w:p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E2AE18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7AAAD60F" w14:textId="77777777" w:rsidR="002E5775" w:rsidRPr="00431BE2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lang w:val="pl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E305AC" w14:textId="77777777" w:rsidR="002E5775" w:rsidRPr="00431BE2" w:rsidRDefault="002E5775" w:rsidP="00067C05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środki zewnętrzne</w:t>
            </w:r>
          </w:p>
          <w:p w14:paraId="4E5D53A7" w14:textId="77777777" w:rsidR="002E5775" w:rsidRPr="00431BE2" w:rsidRDefault="002E5775" w:rsidP="00067C05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środki własne NGO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5F0209" w14:textId="77777777" w:rsidR="002E5775" w:rsidRPr="00431BE2" w:rsidRDefault="002E5775" w:rsidP="00067C05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42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liczba podjętych działań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DE0156" w14:textId="77777777" w:rsidR="002E5775" w:rsidRPr="00431BE2" w:rsidRDefault="002E5775" w:rsidP="00067C05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NGO</w:t>
            </w:r>
          </w:p>
          <w:p w14:paraId="0FE63A01" w14:textId="77777777" w:rsidR="002E5775" w:rsidRPr="00431BE2" w:rsidRDefault="002E5775" w:rsidP="00067C05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SRS</w:t>
            </w:r>
          </w:p>
        </w:tc>
      </w:tr>
      <w:tr w:rsidR="002E5775" w:rsidRPr="00431BE2" w14:paraId="653B8E37" w14:textId="77777777" w:rsidTr="00793BBD">
        <w:trPr>
          <w:trHeight w:val="702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9A9DA9" w14:textId="77777777" w:rsidR="002E5775" w:rsidRPr="00431BE2" w:rsidRDefault="002E5775" w:rsidP="00F8657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4.</w:t>
            </w:r>
            <w:r w:rsidR="00F8657D">
              <w:rPr>
                <w:rFonts w:ascii="Times New Roman" w:hAnsi="Times New Roman"/>
                <w:sz w:val="24"/>
                <w:szCs w:val="24"/>
                <w:lang w:val="pl"/>
              </w:rPr>
              <w:t>2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C0C03C" w14:textId="6FFA5E40" w:rsidR="008946E5" w:rsidRPr="00431BE2" w:rsidRDefault="002E5775" w:rsidP="00767F7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 xml:space="preserve">Szkolenia </w:t>
            </w:r>
            <w:r w:rsidR="00F8657D">
              <w:rPr>
                <w:rFonts w:ascii="Times New Roman" w:hAnsi="Times New Roman"/>
                <w:lang w:val="pl"/>
              </w:rPr>
              <w:t xml:space="preserve">seniorów </w:t>
            </w:r>
            <w:r w:rsidR="00A8005B">
              <w:rPr>
                <w:rFonts w:ascii="Times New Roman" w:hAnsi="Times New Roman"/>
                <w:lang w:val="pl"/>
              </w:rPr>
              <w:t>przez</w:t>
            </w:r>
            <w:r w:rsidR="00A8005B" w:rsidRPr="00431BE2">
              <w:rPr>
                <w:rFonts w:ascii="Times New Roman" w:hAnsi="Times New Roman"/>
                <w:lang w:val="pl"/>
              </w:rPr>
              <w:t xml:space="preserve"> wolontariuszy</w:t>
            </w:r>
            <w:r w:rsidRPr="00431BE2">
              <w:rPr>
                <w:rFonts w:ascii="Times New Roman" w:hAnsi="Times New Roman"/>
                <w:lang w:val="pl"/>
              </w:rPr>
              <w:t xml:space="preserve"> </w:t>
            </w:r>
            <w:r w:rsidR="00F8657D">
              <w:rPr>
                <w:rFonts w:ascii="Times New Roman" w:hAnsi="Times New Roman"/>
                <w:lang w:val="pl"/>
              </w:rPr>
              <w:t>i młodsze pokolenie w zakresie obsługi komputera</w:t>
            </w:r>
          </w:p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3D9800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209BB3F6" w14:textId="77777777" w:rsidR="002E5775" w:rsidRPr="00431BE2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lang w:val="pl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53A914" w14:textId="77777777" w:rsidR="002E5775" w:rsidRPr="00431BE2" w:rsidRDefault="002E5775" w:rsidP="005E598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środki zewnętrzne</w:t>
            </w:r>
          </w:p>
          <w:p w14:paraId="748A2D65" w14:textId="77777777" w:rsidR="002E5775" w:rsidRPr="00431BE2" w:rsidRDefault="002E5775" w:rsidP="005E598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środki własne NGO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FC6051" w14:textId="77777777" w:rsidR="002E5775" w:rsidRPr="00431BE2" w:rsidRDefault="002E5775" w:rsidP="005E598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42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lang w:val="pl"/>
              </w:rPr>
              <w:t>liczba podjętych działań/szkoleń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080188" w14:textId="77777777" w:rsidR="002E5775" w:rsidRPr="00431BE2" w:rsidRDefault="002E5775" w:rsidP="005E598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NGO</w:t>
            </w:r>
          </w:p>
          <w:p w14:paraId="322F8CDB" w14:textId="77777777" w:rsidR="002E5775" w:rsidRPr="00431BE2" w:rsidRDefault="002E5775" w:rsidP="005E598B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>SRS</w:t>
            </w:r>
          </w:p>
        </w:tc>
      </w:tr>
      <w:tr w:rsidR="002E5775" w:rsidRPr="00431BE2" w14:paraId="445471A0" w14:textId="77777777" w:rsidTr="00B62BD9">
        <w:trPr>
          <w:trHeight w:val="543"/>
        </w:trPr>
        <w:tc>
          <w:tcPr>
            <w:tcW w:w="137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51130B" w14:textId="64B95E0A" w:rsidR="002E5775" w:rsidRPr="009B640D" w:rsidRDefault="002E5775" w:rsidP="00B62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9" w:right="113" w:hanging="2226"/>
              <w:rPr>
                <w:rFonts w:ascii="Times New Roman" w:hAnsi="Times New Roman"/>
                <w:b/>
                <w:bCs/>
                <w:sz w:val="28"/>
                <w:szCs w:val="28"/>
                <w:lang w:val="pl"/>
              </w:rPr>
            </w:pPr>
            <w:r w:rsidRPr="00D44E59">
              <w:rPr>
                <w:rFonts w:ascii="Times New Roman" w:hAnsi="Times New Roman"/>
                <w:b/>
                <w:bCs/>
                <w:sz w:val="28"/>
                <w:szCs w:val="28"/>
                <w:lang w:val="pl"/>
              </w:rPr>
              <w:lastRenderedPageBreak/>
              <w:t xml:space="preserve">Cel strategiczny 4: Integracja międzypokoleniowa i kształtowanie pozytywnego postrzegania osób starszych </w:t>
            </w:r>
            <w:r w:rsidR="00353D85">
              <w:rPr>
                <w:rFonts w:ascii="Times New Roman" w:hAnsi="Times New Roman"/>
                <w:b/>
                <w:bCs/>
                <w:sz w:val="28"/>
                <w:szCs w:val="28"/>
                <w:lang w:val="pl"/>
              </w:rPr>
              <w:br/>
            </w:r>
            <w:r w:rsidRPr="00D44E59">
              <w:rPr>
                <w:rFonts w:ascii="Times New Roman" w:hAnsi="Times New Roman"/>
                <w:b/>
                <w:bCs/>
                <w:sz w:val="28"/>
                <w:szCs w:val="28"/>
                <w:lang w:val="pl"/>
              </w:rPr>
              <w:t>w społeczeństwie</w:t>
            </w:r>
          </w:p>
        </w:tc>
      </w:tr>
      <w:tr w:rsidR="002E5775" w:rsidRPr="00431BE2" w14:paraId="710DA333" w14:textId="77777777" w:rsidTr="00793BBD">
        <w:trPr>
          <w:trHeight w:val="509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97DECA" w14:textId="77777777" w:rsidR="002E5775" w:rsidRPr="00431BE2" w:rsidRDefault="002E5775" w:rsidP="00767F7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left="-142" w:right="113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 xml:space="preserve">  Lp.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4AD927" w14:textId="77777777" w:rsidR="002E5775" w:rsidRPr="00431BE2" w:rsidRDefault="002E5775" w:rsidP="00767F7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right="113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>PLANOWANE DZIAŁANIA</w:t>
            </w:r>
          </w:p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798B0E" w14:textId="77777777" w:rsidR="002E5775" w:rsidRPr="00431BE2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 xml:space="preserve">TERMIN REALIZACJI </w:t>
            </w:r>
          </w:p>
        </w:tc>
        <w:tc>
          <w:tcPr>
            <w:tcW w:w="2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D8626A" w14:textId="77777777" w:rsidR="002E5775" w:rsidRPr="00431BE2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>ŹR</w:t>
            </w:r>
            <w:r w:rsidRPr="00431BE2">
              <w:rPr>
                <w:rFonts w:ascii="Times New Roman" w:hAnsi="Times New Roman"/>
                <w:b/>
                <w:bCs/>
                <w:lang w:val="en-US"/>
              </w:rPr>
              <w:t>ÓDŁA FINANSOWANIA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445D89" w14:textId="77777777" w:rsidR="002E5775" w:rsidRPr="00431BE2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>WSKAŹNIKI</w:t>
            </w:r>
          </w:p>
        </w:tc>
        <w:tc>
          <w:tcPr>
            <w:tcW w:w="3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C559AA" w14:textId="77777777" w:rsidR="002E5775" w:rsidRPr="00431BE2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lang w:val="pl"/>
              </w:rPr>
              <w:t>PLANOWANI REALIZATORZY</w:t>
            </w:r>
          </w:p>
        </w:tc>
      </w:tr>
      <w:tr w:rsidR="002E5775" w:rsidRPr="00431BE2" w14:paraId="2240C3F9" w14:textId="77777777" w:rsidTr="00BE42BD">
        <w:trPr>
          <w:trHeight w:val="413"/>
        </w:trPr>
        <w:tc>
          <w:tcPr>
            <w:tcW w:w="137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3AD091" w14:textId="77777777" w:rsidR="002E5775" w:rsidRPr="00431BE2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0"/>
                <w:szCs w:val="10"/>
                <w:lang w:val="pl"/>
              </w:rPr>
            </w:pPr>
          </w:p>
          <w:p w14:paraId="6BD33FBA" w14:textId="60C8A439" w:rsidR="002E5775" w:rsidRPr="009B640D" w:rsidRDefault="002E5775" w:rsidP="009B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431BE2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Cel operacyjny 1.</w:t>
            </w:r>
            <w:r w:rsidRPr="00431BE2">
              <w:rPr>
                <w:rFonts w:ascii="Times New Roman" w:hAnsi="Times New Roman"/>
                <w:sz w:val="24"/>
                <w:szCs w:val="24"/>
                <w:lang w:val="pl"/>
              </w:rPr>
              <w:t xml:space="preserve"> Prezentacja aktywności osób starszych w społeczeństwie</w:t>
            </w:r>
            <w:r w:rsidR="00F442F1">
              <w:rPr>
                <w:rFonts w:ascii="Times New Roman" w:hAnsi="Times New Roman"/>
                <w:sz w:val="24"/>
                <w:szCs w:val="24"/>
                <w:lang w:val="pl"/>
              </w:rPr>
              <w:t xml:space="preserve"> oraz wzmocnienie wizerunku osób starszych</w:t>
            </w:r>
          </w:p>
        </w:tc>
      </w:tr>
      <w:tr w:rsidR="00A06D68" w:rsidRPr="00A06D68" w14:paraId="1E0959D8" w14:textId="77777777" w:rsidTr="009B640D">
        <w:trPr>
          <w:trHeight w:val="829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AAF59C" w14:textId="77777777" w:rsidR="002E5775" w:rsidRPr="00A06D68" w:rsidRDefault="002E5775" w:rsidP="00767F7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A06D68">
              <w:rPr>
                <w:rFonts w:ascii="Times New Roman" w:hAnsi="Times New Roman"/>
                <w:sz w:val="24"/>
                <w:szCs w:val="24"/>
                <w:lang w:val="pl"/>
              </w:rPr>
              <w:t>1.1</w:t>
            </w:r>
          </w:p>
          <w:p w14:paraId="1E9D2675" w14:textId="77777777" w:rsidR="002E5775" w:rsidRPr="00A06D68" w:rsidRDefault="002E5775" w:rsidP="00767F7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</w:p>
          <w:p w14:paraId="14F732F6" w14:textId="284395BE" w:rsidR="002E5775" w:rsidRPr="00A06D68" w:rsidRDefault="002E5775" w:rsidP="00767F7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6AD092" w14:textId="52949B1D" w:rsidR="002E5775" w:rsidRPr="00A06D68" w:rsidRDefault="00F442F1" w:rsidP="00F442F1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P</w:t>
            </w:r>
            <w:r w:rsidR="002E5775" w:rsidRPr="00A06D68">
              <w:rPr>
                <w:rFonts w:ascii="Times New Roman" w:hAnsi="Times New Roman"/>
                <w:lang w:val="pl"/>
              </w:rPr>
              <w:t xml:space="preserve">rezentacja dorobku </w:t>
            </w:r>
            <w:r w:rsidRPr="00A06D68">
              <w:rPr>
                <w:rFonts w:ascii="Times New Roman" w:hAnsi="Times New Roman"/>
                <w:lang w:val="pl"/>
              </w:rPr>
              <w:t>s</w:t>
            </w:r>
            <w:r w:rsidR="002E5775" w:rsidRPr="00A06D68">
              <w:rPr>
                <w:rFonts w:ascii="Times New Roman" w:hAnsi="Times New Roman"/>
                <w:lang w:val="pl"/>
              </w:rPr>
              <w:t xml:space="preserve">eniorów </w:t>
            </w:r>
            <w:r w:rsidRPr="00A06D68">
              <w:rPr>
                <w:rFonts w:ascii="Times New Roman" w:hAnsi="Times New Roman"/>
                <w:lang w:val="pl"/>
              </w:rPr>
              <w:t>oraz działań na rzecz seniorów</w:t>
            </w:r>
          </w:p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FD0433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1ED05CA3" w14:textId="77777777" w:rsidR="002E5775" w:rsidRPr="00A06D68" w:rsidRDefault="002E5775" w:rsidP="00767F7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7EACC3" w14:textId="77777777" w:rsidR="002E5775" w:rsidRPr="00A06D68" w:rsidRDefault="002E5775" w:rsidP="00A72D1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 xml:space="preserve">bez nakładów finansowych 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B67C9F" w14:textId="38CE2C2D" w:rsidR="002E5775" w:rsidRPr="00A06D68" w:rsidRDefault="00200872" w:rsidP="0020087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ind w:left="188" w:hanging="140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 xml:space="preserve">liczba </w:t>
            </w:r>
            <w:r w:rsidR="002E5775" w:rsidRPr="00A06D68">
              <w:rPr>
                <w:rFonts w:ascii="Times New Roman" w:hAnsi="Times New Roman"/>
                <w:lang w:val="pl"/>
              </w:rPr>
              <w:t>prezentacji</w:t>
            </w:r>
            <w:r w:rsidRPr="00A06D68">
              <w:rPr>
                <w:rFonts w:ascii="Times New Roman" w:hAnsi="Times New Roman"/>
                <w:lang w:val="pl"/>
              </w:rPr>
              <w:t>/spotkań/udział w konferencjach</w:t>
            </w:r>
            <w:r w:rsidR="002E5775" w:rsidRPr="00A06D68">
              <w:rPr>
                <w:rFonts w:ascii="Times New Roman" w:hAnsi="Times New Roman"/>
                <w:lang w:val="pl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2D2676" w14:textId="77777777" w:rsidR="002E5775" w:rsidRPr="00A06D68" w:rsidRDefault="002E5775" w:rsidP="00A72D1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41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SRS</w:t>
            </w:r>
          </w:p>
          <w:p w14:paraId="4BDE796A" w14:textId="77777777" w:rsidR="00200872" w:rsidRPr="00A06D68" w:rsidRDefault="00200872" w:rsidP="00A72D1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41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NGO</w:t>
            </w:r>
          </w:p>
          <w:p w14:paraId="7BD7BA0C" w14:textId="4DBED6D5" w:rsidR="00200872" w:rsidRPr="00A06D68" w:rsidRDefault="00200872" w:rsidP="00A72D1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41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Miasto Suwałki</w:t>
            </w:r>
          </w:p>
        </w:tc>
      </w:tr>
      <w:tr w:rsidR="00A06D68" w:rsidRPr="00A06D68" w14:paraId="21B35330" w14:textId="77777777" w:rsidTr="00793BBD">
        <w:trPr>
          <w:trHeight w:val="52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C87421" w14:textId="77777777" w:rsidR="002E5775" w:rsidRPr="00A06D68" w:rsidRDefault="002E5775" w:rsidP="00767F7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A06D68">
              <w:rPr>
                <w:rFonts w:ascii="Times New Roman" w:hAnsi="Times New Roman"/>
                <w:sz w:val="24"/>
                <w:szCs w:val="24"/>
                <w:lang w:val="pl"/>
              </w:rPr>
              <w:t>1.2</w:t>
            </w:r>
          </w:p>
          <w:p w14:paraId="101C0CD4" w14:textId="77777777" w:rsidR="002E5775" w:rsidRPr="00A06D68" w:rsidRDefault="002E5775" w:rsidP="00767F7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24D7A4" w14:textId="3AC7B960" w:rsidR="002E5775" w:rsidRPr="00A06D68" w:rsidRDefault="002E5775" w:rsidP="0020087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Pr</w:t>
            </w:r>
            <w:r w:rsidR="00F8657D" w:rsidRPr="00A06D68">
              <w:rPr>
                <w:rFonts w:ascii="Times New Roman" w:hAnsi="Times New Roman"/>
                <w:lang w:val="pl"/>
              </w:rPr>
              <w:t>omocja</w:t>
            </w:r>
            <w:r w:rsidRPr="00A06D68">
              <w:rPr>
                <w:rFonts w:ascii="Times New Roman" w:hAnsi="Times New Roman"/>
                <w:lang w:val="pl"/>
              </w:rPr>
              <w:t xml:space="preserve"> najbardziej aktywnych organizacji pozarządowych i liderów </w:t>
            </w:r>
            <w:r w:rsidR="00F8657D" w:rsidRPr="00A06D68">
              <w:rPr>
                <w:rFonts w:ascii="Times New Roman" w:hAnsi="Times New Roman"/>
                <w:lang w:val="pl"/>
              </w:rPr>
              <w:t>oraz uhonorowanie najbardziej aktywnych seniorów</w:t>
            </w:r>
            <w:r w:rsidR="00200872" w:rsidRPr="00A06D68">
              <w:rPr>
                <w:rFonts w:ascii="Times New Roman" w:hAnsi="Times New Roman"/>
                <w:lang w:val="pl"/>
              </w:rPr>
              <w:t>.</w:t>
            </w:r>
          </w:p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970E50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63717203" w14:textId="77777777" w:rsidR="002E5775" w:rsidRPr="00A06D68" w:rsidRDefault="002E5775" w:rsidP="00767F7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2FC937" w14:textId="77777777" w:rsidR="002E5775" w:rsidRPr="00A06D68" w:rsidRDefault="00E426F3" w:rsidP="00E426F3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 xml:space="preserve">budżet Miasta </w:t>
            </w:r>
          </w:p>
          <w:p w14:paraId="4E46FA94" w14:textId="77777777" w:rsidR="00E426F3" w:rsidRPr="00A06D68" w:rsidRDefault="00E426F3" w:rsidP="00E426F3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środki własne NGO</w:t>
            </w:r>
          </w:p>
          <w:p w14:paraId="1407D111" w14:textId="77777777" w:rsidR="00E426F3" w:rsidRPr="00A06D68" w:rsidRDefault="00E426F3" w:rsidP="00E426F3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/>
                <w:lang w:val="pl"/>
              </w:rPr>
            </w:pP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EC2FBA" w14:textId="77777777" w:rsidR="002E5775" w:rsidRPr="00A06D68" w:rsidRDefault="002E5775" w:rsidP="00A72D1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90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 xml:space="preserve">liczba prezentacji </w:t>
            </w:r>
          </w:p>
          <w:p w14:paraId="21EFAF0A" w14:textId="77777777" w:rsidR="00F8657D" w:rsidRPr="00A06D68" w:rsidRDefault="00F8657D" w:rsidP="00A72D1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90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liczba uhonorowanych seniorów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1ADC84" w14:textId="77777777" w:rsidR="002E5775" w:rsidRPr="00A06D68" w:rsidRDefault="002E5775" w:rsidP="00A72D1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NGO</w:t>
            </w:r>
          </w:p>
          <w:p w14:paraId="388A6B2D" w14:textId="77777777" w:rsidR="002E5775" w:rsidRPr="00A06D68" w:rsidRDefault="002E5775" w:rsidP="00A72D1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SRS</w:t>
            </w:r>
          </w:p>
          <w:p w14:paraId="313E722C" w14:textId="77777777" w:rsidR="00F8657D" w:rsidRPr="00A06D68" w:rsidRDefault="00F8657D" w:rsidP="00A72D1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Miasto Suwałki</w:t>
            </w:r>
          </w:p>
          <w:p w14:paraId="43AEBDC7" w14:textId="77777777" w:rsidR="002E5775" w:rsidRPr="00A06D68" w:rsidRDefault="002E5775" w:rsidP="00A72D16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785" w:hanging="887"/>
              <w:rPr>
                <w:rFonts w:ascii="Times New Roman" w:hAnsi="Times New Roman"/>
                <w:lang w:val="pl"/>
              </w:rPr>
            </w:pPr>
          </w:p>
        </w:tc>
      </w:tr>
      <w:tr w:rsidR="00A06D68" w:rsidRPr="00A06D68" w14:paraId="7570EAF8" w14:textId="77777777" w:rsidTr="00793BBD">
        <w:trPr>
          <w:trHeight w:val="75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8B0E62" w14:textId="4E70AAE3" w:rsidR="002E5775" w:rsidRPr="00A06D68" w:rsidRDefault="002E5775" w:rsidP="00A2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A06D68">
              <w:rPr>
                <w:rFonts w:ascii="Times New Roman" w:hAnsi="Times New Roman"/>
                <w:sz w:val="24"/>
                <w:szCs w:val="24"/>
                <w:lang w:val="pl"/>
              </w:rPr>
              <w:t>1.</w:t>
            </w:r>
            <w:r w:rsidR="00A25AA0">
              <w:rPr>
                <w:rFonts w:ascii="Times New Roman" w:hAnsi="Times New Roman"/>
                <w:sz w:val="24"/>
                <w:szCs w:val="24"/>
                <w:lang w:val="pl"/>
              </w:rPr>
              <w:t>3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B3BD6A" w14:textId="43FAA1FF" w:rsidR="002E5775" w:rsidRPr="00A06D68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 xml:space="preserve">Wymiana doświadczeń w zakresie działalności senioralnej </w:t>
            </w:r>
          </w:p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0D0195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06765012" w14:textId="77777777" w:rsidR="002E5775" w:rsidRPr="00A06D68" w:rsidRDefault="002E5775" w:rsidP="00767F7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EA7DBD" w14:textId="5E139C2D" w:rsidR="002E5775" w:rsidRPr="00A06D68" w:rsidRDefault="008E0F93" w:rsidP="0036544D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środki własne NGO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E65BCE" w14:textId="77777777" w:rsidR="002E5775" w:rsidRPr="00A06D68" w:rsidRDefault="002E5775" w:rsidP="0036544D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90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liczba podjętych działań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5CC4C2" w14:textId="77777777" w:rsidR="002E5775" w:rsidRPr="00A06D68" w:rsidRDefault="002E5775" w:rsidP="0036544D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A06D68">
              <w:rPr>
                <w:rFonts w:ascii="Times New Roman" w:hAnsi="Times New Roman"/>
                <w:sz w:val="24"/>
                <w:szCs w:val="24"/>
                <w:lang w:val="pl"/>
              </w:rPr>
              <w:t>SRS</w:t>
            </w:r>
          </w:p>
          <w:p w14:paraId="7409B18B" w14:textId="77777777" w:rsidR="002E5775" w:rsidRPr="00A06D68" w:rsidRDefault="002E5775" w:rsidP="0036544D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A06D68">
              <w:rPr>
                <w:rFonts w:ascii="Times New Roman" w:hAnsi="Times New Roman"/>
                <w:sz w:val="24"/>
                <w:szCs w:val="24"/>
                <w:lang w:val="pl"/>
              </w:rPr>
              <w:t>NGO</w:t>
            </w:r>
          </w:p>
          <w:p w14:paraId="5EF4EE90" w14:textId="676B1EAB" w:rsidR="009A2D00" w:rsidRPr="00A06D68" w:rsidRDefault="009A2D00" w:rsidP="0036544D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A06D68">
              <w:rPr>
                <w:rFonts w:ascii="Times New Roman" w:hAnsi="Times New Roman"/>
                <w:sz w:val="24"/>
                <w:szCs w:val="24"/>
                <w:lang w:val="pl"/>
              </w:rPr>
              <w:t>Miasto Suwałki</w:t>
            </w:r>
          </w:p>
        </w:tc>
      </w:tr>
      <w:tr w:rsidR="009A2D00" w:rsidRPr="00A06D68" w14:paraId="33397742" w14:textId="77777777" w:rsidTr="00793BBD">
        <w:trPr>
          <w:trHeight w:val="75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755558" w14:textId="044EF926" w:rsidR="009A2D00" w:rsidRPr="00A06D68" w:rsidRDefault="00A25AA0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1.4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57F4A0" w14:textId="6EE0D0D6" w:rsidR="009A2D00" w:rsidRPr="00A06D68" w:rsidRDefault="00A06D68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Organizowanie kampanii społecznych wzmacniających wizerunek osób starszych</w:t>
            </w:r>
          </w:p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0287F8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095067EF" w14:textId="77777777" w:rsidR="009A2D00" w:rsidRPr="00A06D68" w:rsidRDefault="009A2D00" w:rsidP="00767F7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2EE54D" w14:textId="77777777" w:rsidR="00A06D68" w:rsidRPr="00A06D68" w:rsidRDefault="00A06D68" w:rsidP="00A06D6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 xml:space="preserve">środki zewnętrzne </w:t>
            </w:r>
          </w:p>
          <w:p w14:paraId="6CAFEC13" w14:textId="111F98DC" w:rsidR="009A2D00" w:rsidRPr="00A06D68" w:rsidRDefault="00A06D68" w:rsidP="00A06D6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środki własne NGO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009435" w14:textId="625979CF" w:rsidR="009A2D00" w:rsidRPr="00A06D68" w:rsidRDefault="00A06D68" w:rsidP="0036544D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90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liczba kampanii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34A999" w14:textId="77777777" w:rsidR="00A06D68" w:rsidRPr="00A06D68" w:rsidRDefault="00A06D68" w:rsidP="00A06D6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41"/>
              <w:jc w:val="both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NGO</w:t>
            </w:r>
          </w:p>
          <w:p w14:paraId="1542801C" w14:textId="595B139E" w:rsidR="009A2D00" w:rsidRPr="00A06D68" w:rsidRDefault="00A06D68" w:rsidP="00A06D6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SRS</w:t>
            </w:r>
          </w:p>
        </w:tc>
      </w:tr>
      <w:tr w:rsidR="009A2D00" w:rsidRPr="00A06D68" w14:paraId="0E984A14" w14:textId="77777777" w:rsidTr="00793BBD">
        <w:trPr>
          <w:trHeight w:val="75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677AF5" w14:textId="5CC59F85" w:rsidR="009A2D00" w:rsidRPr="00A06D68" w:rsidRDefault="00A25AA0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1.5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E4B450" w14:textId="379D5EFD" w:rsidR="009A2D00" w:rsidRPr="00A06D68" w:rsidRDefault="00A06D68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Inicjatywy lokalne skierowane do osób starszych lub realizowane przez osoby starsze</w:t>
            </w:r>
          </w:p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2722F0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40E63A74" w14:textId="77777777" w:rsidR="009A2D00" w:rsidRPr="00A06D68" w:rsidRDefault="009A2D00" w:rsidP="00767F70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5D425D" w14:textId="55238139" w:rsidR="009A2D00" w:rsidRPr="00A06D68" w:rsidRDefault="00A06D68" w:rsidP="0036544D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bez nakładów finansowych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C7DBE7" w14:textId="2D182BFE" w:rsidR="009A2D00" w:rsidRPr="00A06D68" w:rsidRDefault="00A06D68" w:rsidP="0036544D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90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liczba inicjatyw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859707" w14:textId="77777777" w:rsidR="00A06D68" w:rsidRPr="00A06D68" w:rsidRDefault="00A06D68" w:rsidP="00A06D6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41"/>
              <w:jc w:val="both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NGO</w:t>
            </w:r>
          </w:p>
          <w:p w14:paraId="4BFFA1FD" w14:textId="77777777" w:rsidR="00A06D68" w:rsidRPr="00A06D68" w:rsidRDefault="00A06D68" w:rsidP="00A06D6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41"/>
              <w:jc w:val="both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SRS</w:t>
            </w:r>
          </w:p>
          <w:p w14:paraId="454BF8E5" w14:textId="28F63476" w:rsidR="009A2D00" w:rsidRPr="00A06D68" w:rsidRDefault="00A06D68" w:rsidP="00A06D6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Miasto Suwałki</w:t>
            </w:r>
          </w:p>
        </w:tc>
      </w:tr>
      <w:tr w:rsidR="00A06D68" w:rsidRPr="00A06D68" w14:paraId="5DFF94EB" w14:textId="77777777" w:rsidTr="00BE42BD">
        <w:trPr>
          <w:trHeight w:val="1"/>
        </w:trPr>
        <w:tc>
          <w:tcPr>
            <w:tcW w:w="137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F31D8A" w14:textId="77777777" w:rsidR="002E5775" w:rsidRPr="00A06D68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0"/>
                <w:szCs w:val="10"/>
                <w:lang w:val="pl"/>
              </w:rPr>
            </w:pPr>
          </w:p>
          <w:p w14:paraId="4800B3D4" w14:textId="4015061E" w:rsidR="002E5775" w:rsidRPr="009B640D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D68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Cel operacyjny 2. Wzmocnienie integracji międzypokoleniowej</w:t>
            </w:r>
          </w:p>
        </w:tc>
      </w:tr>
      <w:tr w:rsidR="00A06D68" w:rsidRPr="00A06D68" w14:paraId="6DAF606F" w14:textId="77777777" w:rsidTr="00793BBD">
        <w:trPr>
          <w:trHeight w:val="1269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00F176" w14:textId="77777777" w:rsidR="002E5775" w:rsidRPr="00A06D68" w:rsidRDefault="002E5775" w:rsidP="00767F7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A06D68">
              <w:rPr>
                <w:rFonts w:ascii="Times New Roman" w:hAnsi="Times New Roman"/>
                <w:sz w:val="24"/>
                <w:szCs w:val="24"/>
                <w:lang w:val="pl"/>
              </w:rPr>
              <w:t>2.1</w:t>
            </w:r>
          </w:p>
          <w:p w14:paraId="0C3BF989" w14:textId="77777777" w:rsidR="002E5775" w:rsidRPr="00A06D68" w:rsidRDefault="002E5775" w:rsidP="00767F7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</w:p>
          <w:p w14:paraId="73E0C30D" w14:textId="77777777" w:rsidR="002E5775" w:rsidRPr="00A06D68" w:rsidRDefault="002E5775" w:rsidP="00767F7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</w:p>
          <w:p w14:paraId="10A7B21A" w14:textId="77777777" w:rsidR="002E5775" w:rsidRPr="00A06D68" w:rsidRDefault="002E5775" w:rsidP="00767F7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"/>
              </w:rPr>
            </w:pPr>
          </w:p>
          <w:p w14:paraId="0C6843F9" w14:textId="77777777" w:rsidR="002E5775" w:rsidRPr="00A06D68" w:rsidRDefault="002E5775" w:rsidP="00767F7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046799" w14:textId="5A70E1E0" w:rsidR="002E5775" w:rsidRPr="00A06D68" w:rsidRDefault="002E5775" w:rsidP="00E426F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Organizacja międzypokoleniowych przedsięwzięć – wspólne imprezy integracyjne, kulturalne, sportowe</w:t>
            </w:r>
            <w:r w:rsidR="00F6004B">
              <w:rPr>
                <w:rFonts w:ascii="Times New Roman" w:hAnsi="Times New Roman"/>
                <w:lang w:val="pl"/>
              </w:rPr>
              <w:t xml:space="preserve">, </w:t>
            </w:r>
            <w:r w:rsidR="00F6004B">
              <w:rPr>
                <w:rFonts w:ascii="Times New Roman" w:hAnsi="Times New Roman"/>
                <w:lang w:val="pl"/>
              </w:rPr>
              <w:br/>
              <w:t>audycje</w:t>
            </w:r>
            <w:r w:rsidR="00E426F3" w:rsidRPr="00A06D68">
              <w:rPr>
                <w:rFonts w:ascii="Times New Roman" w:hAnsi="Times New Roman"/>
                <w:lang w:val="pl"/>
              </w:rPr>
              <w:t xml:space="preserve"> itp.</w:t>
            </w:r>
          </w:p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74361F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1F071EA4" w14:textId="77777777" w:rsidR="002E5775" w:rsidRPr="00A06D68" w:rsidRDefault="002E5775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lang w:val="pl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2F4D0C" w14:textId="77777777" w:rsidR="002E5775" w:rsidRPr="00A06D68" w:rsidRDefault="002E5775" w:rsidP="00B2645E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środki własne NGO</w:t>
            </w:r>
          </w:p>
          <w:p w14:paraId="04ABAC8A" w14:textId="77777777" w:rsidR="002E5775" w:rsidRPr="00A06D68" w:rsidRDefault="002E5775" w:rsidP="00B2645E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budżet Miasta</w:t>
            </w:r>
          </w:p>
          <w:p w14:paraId="4906E241" w14:textId="77777777" w:rsidR="002E5775" w:rsidRPr="00A06D68" w:rsidRDefault="002E5775" w:rsidP="00B2645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/>
                <w:lang w:val="pl"/>
              </w:rPr>
            </w:pP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22B354" w14:textId="77777777" w:rsidR="002E5775" w:rsidRPr="00A06D68" w:rsidRDefault="002E5775" w:rsidP="007E07F0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42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liczba podjętych działań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80DC37" w14:textId="62AF7E6A" w:rsidR="002E5775" w:rsidRPr="00A06D68" w:rsidRDefault="002E5775" w:rsidP="009A2D00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41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NGO</w:t>
            </w:r>
          </w:p>
          <w:p w14:paraId="019196E2" w14:textId="2EE3325D" w:rsidR="009A2D00" w:rsidRPr="00A06D68" w:rsidRDefault="009A2D00" w:rsidP="009A2D00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41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SRS</w:t>
            </w:r>
          </w:p>
          <w:p w14:paraId="3E8D27EF" w14:textId="77777777" w:rsidR="00E426F3" w:rsidRPr="00A06D68" w:rsidRDefault="00E426F3" w:rsidP="007E07F0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41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M</w:t>
            </w:r>
            <w:r w:rsidR="002E5775" w:rsidRPr="00A06D68">
              <w:rPr>
                <w:rFonts w:ascii="Times New Roman" w:hAnsi="Times New Roman"/>
                <w:lang w:val="pl"/>
              </w:rPr>
              <w:t>iasto Suwałki</w:t>
            </w:r>
          </w:p>
          <w:p w14:paraId="4841E2A0" w14:textId="60ACDD37" w:rsidR="00E426F3" w:rsidRPr="00A06D68" w:rsidRDefault="00E426F3" w:rsidP="007E07F0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41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instytucj</w:t>
            </w:r>
            <w:r w:rsidR="009A2D00" w:rsidRPr="00A06D68">
              <w:rPr>
                <w:rFonts w:ascii="Times New Roman" w:hAnsi="Times New Roman"/>
                <w:lang w:val="pl"/>
              </w:rPr>
              <w:t>e</w:t>
            </w:r>
            <w:r w:rsidRPr="00A06D68">
              <w:rPr>
                <w:rFonts w:ascii="Times New Roman" w:hAnsi="Times New Roman"/>
                <w:lang w:val="pl"/>
              </w:rPr>
              <w:t xml:space="preserve"> kultury</w:t>
            </w:r>
          </w:p>
          <w:p w14:paraId="229FF60F" w14:textId="77777777" w:rsidR="002E5775" w:rsidRPr="007D1C3F" w:rsidRDefault="00E426F3" w:rsidP="007E07F0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41"/>
              <w:rPr>
                <w:rFonts w:ascii="Times New Roman" w:hAnsi="Times New Roman"/>
                <w:lang w:val="pl"/>
              </w:rPr>
            </w:pPr>
            <w:r w:rsidRPr="007D1C3F">
              <w:rPr>
                <w:rFonts w:ascii="Times New Roman" w:hAnsi="Times New Roman"/>
                <w:lang w:val="pl"/>
              </w:rPr>
              <w:t>placówki oświatowe</w:t>
            </w:r>
            <w:r w:rsidR="002E5775" w:rsidRPr="007D1C3F">
              <w:rPr>
                <w:rFonts w:ascii="Times New Roman" w:hAnsi="Times New Roman"/>
                <w:lang w:val="pl"/>
              </w:rPr>
              <w:t xml:space="preserve"> </w:t>
            </w:r>
          </w:p>
        </w:tc>
      </w:tr>
      <w:tr w:rsidR="00A06D68" w:rsidRPr="00A06D68" w14:paraId="0A9353E4" w14:textId="77777777" w:rsidTr="00B62BD9">
        <w:trPr>
          <w:trHeight w:val="99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136AFF" w14:textId="77777777" w:rsidR="00FF3E34" w:rsidRPr="00A06D68" w:rsidRDefault="00FF3E34" w:rsidP="00767F7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A06D68">
              <w:rPr>
                <w:rFonts w:ascii="Times New Roman" w:hAnsi="Times New Roman"/>
                <w:sz w:val="24"/>
                <w:szCs w:val="24"/>
                <w:lang w:val="pl"/>
              </w:rPr>
              <w:t>2.2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FCAF67" w14:textId="7F4C2F54" w:rsidR="00FF3E34" w:rsidRPr="00A06D68" w:rsidRDefault="009A2D00" w:rsidP="00E426F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Realizacja</w:t>
            </w:r>
            <w:r w:rsidR="00FF3E34" w:rsidRPr="00A06D68">
              <w:rPr>
                <w:rFonts w:ascii="Times New Roman" w:hAnsi="Times New Roman"/>
                <w:lang w:val="pl"/>
              </w:rPr>
              <w:t xml:space="preserve"> programów</w:t>
            </w:r>
            <w:r w:rsidRPr="00A06D68">
              <w:rPr>
                <w:rFonts w:ascii="Times New Roman" w:hAnsi="Times New Roman"/>
                <w:lang w:val="pl"/>
              </w:rPr>
              <w:t>/projektów</w:t>
            </w:r>
            <w:r w:rsidR="00FF3E34" w:rsidRPr="00A06D68">
              <w:rPr>
                <w:rFonts w:ascii="Times New Roman" w:hAnsi="Times New Roman"/>
                <w:lang w:val="pl"/>
              </w:rPr>
              <w:t xml:space="preserve"> </w:t>
            </w:r>
            <w:r w:rsidR="00A06D68" w:rsidRPr="00A06D68">
              <w:rPr>
                <w:rFonts w:ascii="Times New Roman" w:hAnsi="Times New Roman"/>
                <w:lang w:val="pl"/>
              </w:rPr>
              <w:t xml:space="preserve">w zakresie </w:t>
            </w:r>
            <w:r w:rsidR="00FF3E34" w:rsidRPr="00A06D68">
              <w:rPr>
                <w:rFonts w:ascii="Times New Roman" w:hAnsi="Times New Roman"/>
                <w:lang w:val="pl"/>
              </w:rPr>
              <w:t xml:space="preserve">integracji </w:t>
            </w:r>
            <w:r w:rsidR="002208CD" w:rsidRPr="00A06D68">
              <w:rPr>
                <w:rFonts w:ascii="Times New Roman" w:hAnsi="Times New Roman"/>
                <w:lang w:val="pl"/>
              </w:rPr>
              <w:t>międzypokoleniowej</w:t>
            </w:r>
          </w:p>
        </w:tc>
        <w:tc>
          <w:tcPr>
            <w:tcW w:w="18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4CEA13" w14:textId="77777777" w:rsidR="00A25AA0" w:rsidRPr="00431BE2" w:rsidRDefault="00A25AA0" w:rsidP="00A25AA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Lata 2021-2026</w:t>
            </w:r>
          </w:p>
          <w:p w14:paraId="6BE1B225" w14:textId="77777777" w:rsidR="00FF3E34" w:rsidRPr="00A06D68" w:rsidRDefault="00FF3E34" w:rsidP="00767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lang w:val="pl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7C2A54" w14:textId="77777777" w:rsidR="00FF3E34" w:rsidRPr="00A06D68" w:rsidRDefault="00FF3E34" w:rsidP="00B2645E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7" w:hanging="187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bez nakładów finansowych</w:t>
            </w:r>
          </w:p>
        </w:tc>
        <w:tc>
          <w:tcPr>
            <w:tcW w:w="2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70C024" w14:textId="0B213257" w:rsidR="00FF3E34" w:rsidRPr="00A06D68" w:rsidRDefault="00FF3E34" w:rsidP="00A06D6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90" w:hanging="142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 xml:space="preserve">liczba </w:t>
            </w:r>
            <w:r w:rsidR="00A06D68" w:rsidRPr="00A06D68">
              <w:rPr>
                <w:rFonts w:ascii="Times New Roman" w:hAnsi="Times New Roman"/>
                <w:lang w:val="pl"/>
              </w:rPr>
              <w:t>programów/projektów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8806EF" w14:textId="77777777" w:rsidR="00FF3E34" w:rsidRPr="00A06D68" w:rsidRDefault="00FF3E34" w:rsidP="007E07F0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41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NGO</w:t>
            </w:r>
          </w:p>
          <w:p w14:paraId="5F7EE134" w14:textId="77777777" w:rsidR="00FF3E34" w:rsidRPr="00A06D68" w:rsidRDefault="00FF3E34" w:rsidP="007E07F0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41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SRS</w:t>
            </w:r>
          </w:p>
          <w:p w14:paraId="6FF2631E" w14:textId="39F54B82" w:rsidR="00A06D68" w:rsidRPr="00A06D68" w:rsidRDefault="00A06D68" w:rsidP="00A06D6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41"/>
              <w:rPr>
                <w:rFonts w:ascii="Times New Roman" w:hAnsi="Times New Roman"/>
                <w:lang w:val="pl"/>
              </w:rPr>
            </w:pPr>
            <w:r w:rsidRPr="00A06D68">
              <w:rPr>
                <w:rFonts w:ascii="Times New Roman" w:hAnsi="Times New Roman"/>
                <w:lang w:val="pl"/>
              </w:rPr>
              <w:t>Miasto Suwałki</w:t>
            </w:r>
          </w:p>
          <w:p w14:paraId="219274B0" w14:textId="08CAEFF9" w:rsidR="00FF3E34" w:rsidRPr="00A06D68" w:rsidRDefault="00A06D68" w:rsidP="00A06D68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1" w:hanging="141"/>
              <w:rPr>
                <w:rFonts w:ascii="Times New Roman" w:hAnsi="Times New Roman"/>
                <w:lang w:val="pl"/>
              </w:rPr>
            </w:pPr>
            <w:r>
              <w:rPr>
                <w:rFonts w:ascii="Times New Roman" w:hAnsi="Times New Roman"/>
                <w:lang w:val="pl"/>
              </w:rPr>
              <w:t>i</w:t>
            </w:r>
            <w:r w:rsidRPr="00A06D68">
              <w:rPr>
                <w:rFonts w:ascii="Times New Roman" w:hAnsi="Times New Roman"/>
                <w:lang w:val="pl"/>
              </w:rPr>
              <w:t>nstytucje kultury</w:t>
            </w:r>
            <w:r w:rsidR="00FF3E34" w:rsidRPr="00A06D68">
              <w:rPr>
                <w:rFonts w:ascii="Times New Roman" w:hAnsi="Times New Roman"/>
                <w:lang w:val="pl"/>
              </w:rPr>
              <w:t xml:space="preserve"> </w:t>
            </w:r>
          </w:p>
        </w:tc>
      </w:tr>
    </w:tbl>
    <w:p w14:paraId="631568C7" w14:textId="77777777" w:rsidR="00767F70" w:rsidRPr="00A06D68" w:rsidRDefault="00767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47617A6D" w14:textId="77777777" w:rsidR="001222E8" w:rsidRPr="00A06D68" w:rsidRDefault="00122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</w:p>
    <w:p w14:paraId="01A2832A" w14:textId="77777777" w:rsidR="001222E8" w:rsidRPr="00431BE2" w:rsidRDefault="00122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  <w:sectPr w:rsidR="001222E8" w:rsidRPr="00431BE2" w:rsidSect="00B62BD9">
          <w:pgSz w:w="15840" w:h="12240" w:orient="landscape"/>
          <w:pgMar w:top="1418" w:right="1276" w:bottom="1135" w:left="1418" w:header="709" w:footer="544" w:gutter="0"/>
          <w:cols w:space="708"/>
          <w:noEndnote/>
        </w:sectPr>
      </w:pPr>
    </w:p>
    <w:p w14:paraId="528E9462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lastRenderedPageBreak/>
        <w:t>VII. PLANOWANI REALIZATORZY PRORAMU</w:t>
      </w:r>
    </w:p>
    <w:p w14:paraId="42DF614C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pl"/>
        </w:rPr>
      </w:pPr>
    </w:p>
    <w:p w14:paraId="0EA482EB" w14:textId="672BB7AD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ab/>
        <w:t xml:space="preserve">Zakłada się, że realizatorami </w:t>
      </w:r>
      <w:r w:rsidRPr="00431BE2">
        <w:rPr>
          <w:rFonts w:ascii="Times New Roman" w:hAnsi="Times New Roman"/>
          <w:i/>
          <w:iCs/>
          <w:sz w:val="24"/>
          <w:szCs w:val="24"/>
          <w:lang w:val="pl"/>
        </w:rPr>
        <w:t>Programu Działań Na Rzecz Senior</w:t>
      </w:r>
      <w:r w:rsidRPr="00431BE2">
        <w:rPr>
          <w:rFonts w:ascii="Times New Roman" w:hAnsi="Times New Roman"/>
          <w:i/>
          <w:iCs/>
          <w:sz w:val="24"/>
          <w:szCs w:val="24"/>
          <w:lang w:val="en-US"/>
        </w:rPr>
        <w:t>ów na lata 20</w:t>
      </w:r>
      <w:r w:rsidR="00ED4CD2">
        <w:rPr>
          <w:rFonts w:ascii="Times New Roman" w:hAnsi="Times New Roman"/>
          <w:i/>
          <w:iCs/>
          <w:sz w:val="24"/>
          <w:szCs w:val="24"/>
          <w:lang w:val="en-US"/>
        </w:rPr>
        <w:t>21</w:t>
      </w:r>
      <w:r w:rsidRPr="00431BE2">
        <w:rPr>
          <w:rFonts w:ascii="Times New Roman" w:hAnsi="Times New Roman"/>
          <w:i/>
          <w:iCs/>
          <w:sz w:val="24"/>
          <w:szCs w:val="24"/>
          <w:lang w:val="en-US"/>
        </w:rPr>
        <w:t>-202</w:t>
      </w:r>
      <w:r w:rsidR="00ED4CD2">
        <w:rPr>
          <w:rFonts w:ascii="Times New Roman" w:hAnsi="Times New Roman"/>
          <w:i/>
          <w:iCs/>
          <w:sz w:val="24"/>
          <w:szCs w:val="24"/>
          <w:lang w:val="en-US"/>
        </w:rPr>
        <w:t>6</w:t>
      </w:r>
      <w:r w:rsidRPr="00431BE2">
        <w:rPr>
          <w:rFonts w:ascii="Times New Roman" w:hAnsi="Times New Roman"/>
          <w:i/>
          <w:iCs/>
          <w:sz w:val="24"/>
          <w:szCs w:val="24"/>
          <w:lang w:val="en-US"/>
        </w:rPr>
        <w:t xml:space="preserve"> w Mieście Suwałki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 będą: Urząd Miejski w Suwałkach oraz jego jednostki organizacyjne, w tym: Miejski Ośrodek Pomocy </w:t>
      </w:r>
      <w:r w:rsidR="00D44E59">
        <w:rPr>
          <w:rFonts w:ascii="Times New Roman" w:hAnsi="Times New Roman"/>
          <w:sz w:val="24"/>
          <w:szCs w:val="24"/>
          <w:lang w:val="en-US"/>
        </w:rPr>
        <w:t>Rodzinie</w:t>
      </w:r>
      <w:r w:rsidRPr="00431BE2">
        <w:rPr>
          <w:rFonts w:ascii="Times New Roman" w:hAnsi="Times New Roman"/>
          <w:sz w:val="24"/>
          <w:szCs w:val="24"/>
          <w:lang w:val="en-US"/>
        </w:rPr>
        <w:t>, Dom Pomocy Społecznej „Kalina”, Ośrodek Sportu i Rekreacji, Suwalski Ośrodek Kultury, Biblioteka Publiczna im. M. Konopnickiej, Muzeum Okręgowe, przedszkola, szkoły, uczelnie oraz Przedsiębiorstwo Gospodarki Komunalnej</w:t>
      </w:r>
      <w:r w:rsidR="00ED4CD2">
        <w:rPr>
          <w:rFonts w:ascii="Times New Roman" w:hAnsi="Times New Roman"/>
          <w:sz w:val="24"/>
          <w:szCs w:val="24"/>
          <w:lang w:val="en-US"/>
        </w:rPr>
        <w:t xml:space="preserve">           Sp. z o.o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, organizacje pozarządowe, Suwalska Rada Seniorów, Centrum Wspierania Organizacji Pozarządowych, wolontariusze, grupy samopomocowe, grupy nieformalne </w:t>
      </w:r>
      <w:r w:rsidR="00F6004B">
        <w:rPr>
          <w:rFonts w:ascii="Times New Roman" w:hAnsi="Times New Roman"/>
          <w:sz w:val="24"/>
          <w:szCs w:val="24"/>
          <w:lang w:val="en-US"/>
        </w:rPr>
        <w:t>oraz inne</w:t>
      </w:r>
      <w:r w:rsidRPr="00431BE2">
        <w:rPr>
          <w:rFonts w:ascii="Times New Roman" w:hAnsi="Times New Roman"/>
          <w:sz w:val="24"/>
          <w:szCs w:val="24"/>
          <w:lang w:val="en-US"/>
        </w:rPr>
        <w:t xml:space="preserve"> p</w:t>
      </w:r>
      <w:r w:rsidR="00F6004B">
        <w:rPr>
          <w:rFonts w:ascii="Times New Roman" w:hAnsi="Times New Roman"/>
          <w:sz w:val="24"/>
          <w:szCs w:val="24"/>
          <w:lang w:val="en-US"/>
        </w:rPr>
        <w:t>odmioty współpracuj</w:t>
      </w:r>
      <w:r w:rsidR="0091654F">
        <w:rPr>
          <w:rFonts w:ascii="Times New Roman" w:hAnsi="Times New Roman"/>
          <w:sz w:val="24"/>
          <w:szCs w:val="24"/>
          <w:lang w:val="en-US"/>
        </w:rPr>
        <w:t>ą</w:t>
      </w:r>
      <w:r w:rsidR="00F6004B">
        <w:rPr>
          <w:rFonts w:ascii="Times New Roman" w:hAnsi="Times New Roman"/>
          <w:sz w:val="24"/>
          <w:szCs w:val="24"/>
          <w:lang w:val="en-US"/>
        </w:rPr>
        <w:t xml:space="preserve">ce z </w:t>
      </w:r>
      <w:r w:rsidR="00623FE8">
        <w:rPr>
          <w:rFonts w:ascii="Times New Roman" w:hAnsi="Times New Roman"/>
          <w:sz w:val="24"/>
          <w:szCs w:val="24"/>
          <w:lang w:val="en-US"/>
        </w:rPr>
        <w:t>m</w:t>
      </w:r>
      <w:r w:rsidR="00F6004B">
        <w:rPr>
          <w:rFonts w:ascii="Times New Roman" w:hAnsi="Times New Roman"/>
          <w:sz w:val="24"/>
          <w:szCs w:val="24"/>
          <w:lang w:val="en-US"/>
        </w:rPr>
        <w:t>iastem Suwałki</w:t>
      </w:r>
      <w:r w:rsidRPr="00431BE2">
        <w:rPr>
          <w:rFonts w:ascii="Times New Roman" w:hAnsi="Times New Roman"/>
          <w:sz w:val="24"/>
          <w:szCs w:val="24"/>
          <w:lang w:val="en-US"/>
        </w:rPr>
        <w:t>. Lista partnerów Programu jest otwarta.</w:t>
      </w:r>
    </w:p>
    <w:p w14:paraId="583F30D6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</w:p>
    <w:p w14:paraId="0B4155D1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 w:rsidRPr="00431BE2">
        <w:rPr>
          <w:rFonts w:ascii="Times New Roman" w:hAnsi="Times New Roman"/>
          <w:b/>
          <w:bCs/>
          <w:sz w:val="24"/>
          <w:szCs w:val="24"/>
          <w:lang w:val="pl"/>
        </w:rPr>
        <w:t>VIII. FINANSOWANIE PROGRAMU</w:t>
      </w:r>
    </w:p>
    <w:p w14:paraId="6485DEC2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pl"/>
        </w:rPr>
      </w:pPr>
    </w:p>
    <w:p w14:paraId="7EBF9C47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ab/>
        <w:t>Zakres realizacji działań ujętych w Programie w znacznej mierze uzależniony będzie od wielkości środk</w:t>
      </w:r>
      <w:r w:rsidRPr="00431BE2">
        <w:rPr>
          <w:rFonts w:ascii="Times New Roman" w:hAnsi="Times New Roman"/>
          <w:sz w:val="24"/>
          <w:szCs w:val="24"/>
          <w:lang w:val="en-US"/>
        </w:rPr>
        <w:t>ów finansowych własnych pochodzących z budżetu miasta Suwałk, a także środków będących w dyspozycji organizacji pozarządowych i innych podmiotów zaangażowanych w działania na rzecz osób starszych.</w:t>
      </w:r>
    </w:p>
    <w:p w14:paraId="17DB4DE6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 xml:space="preserve">   </w:t>
      </w:r>
      <w:r w:rsidRPr="00431BE2">
        <w:rPr>
          <w:rFonts w:ascii="Times New Roman" w:hAnsi="Times New Roman"/>
          <w:sz w:val="24"/>
          <w:szCs w:val="24"/>
          <w:lang w:val="pl"/>
        </w:rPr>
        <w:tab/>
        <w:t>Podstawowymi źr</w:t>
      </w:r>
      <w:r w:rsidRPr="00431BE2">
        <w:rPr>
          <w:rFonts w:ascii="Times New Roman" w:hAnsi="Times New Roman"/>
          <w:sz w:val="24"/>
          <w:szCs w:val="24"/>
          <w:lang w:val="en-US"/>
        </w:rPr>
        <w:t>ódłami finansowania Programu będą:</w:t>
      </w:r>
    </w:p>
    <w:p w14:paraId="15A5EA06" w14:textId="4C08AC5D" w:rsidR="009A6A2E" w:rsidRDefault="009A6A2E" w:rsidP="00214CF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214CF2">
        <w:rPr>
          <w:rFonts w:ascii="Times New Roman" w:hAnsi="Times New Roman"/>
          <w:sz w:val="24"/>
          <w:szCs w:val="24"/>
          <w:lang w:val="pl"/>
        </w:rPr>
        <w:t>środki finansowe własne pochodzące z budżetu miasta Suwałk,</w:t>
      </w:r>
    </w:p>
    <w:p w14:paraId="3367FE1A" w14:textId="77777777" w:rsidR="00246BE2" w:rsidRPr="00214CF2" w:rsidRDefault="00246BE2" w:rsidP="00246BE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214CF2">
        <w:rPr>
          <w:rFonts w:ascii="Times New Roman" w:hAnsi="Times New Roman"/>
          <w:sz w:val="24"/>
          <w:szCs w:val="24"/>
          <w:lang w:val="pl"/>
        </w:rPr>
        <w:t>środki pozyskiwane przez organizacje pozarządowe,</w:t>
      </w:r>
    </w:p>
    <w:p w14:paraId="26E76145" w14:textId="26AE0FF4" w:rsidR="00246BE2" w:rsidRPr="00214CF2" w:rsidRDefault="00246BE2" w:rsidP="00246BE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14CF2">
        <w:rPr>
          <w:rFonts w:ascii="Times New Roman" w:hAnsi="Times New Roman"/>
          <w:sz w:val="24"/>
          <w:szCs w:val="24"/>
          <w:lang w:val="pl"/>
        </w:rPr>
        <w:t xml:space="preserve">środki własne organizacji, fundacji </w:t>
      </w:r>
      <w:r>
        <w:rPr>
          <w:rFonts w:ascii="Times New Roman" w:hAnsi="Times New Roman"/>
          <w:sz w:val="24"/>
          <w:szCs w:val="24"/>
          <w:lang w:val="pl"/>
        </w:rPr>
        <w:t>oraz</w:t>
      </w:r>
      <w:r w:rsidRPr="00214CF2">
        <w:rPr>
          <w:rFonts w:ascii="Times New Roman" w:hAnsi="Times New Roman"/>
          <w:sz w:val="24"/>
          <w:szCs w:val="24"/>
          <w:lang w:val="pl"/>
        </w:rPr>
        <w:t xml:space="preserve"> innych podmiot</w:t>
      </w:r>
      <w:r w:rsidRPr="00214CF2">
        <w:rPr>
          <w:rFonts w:ascii="Times New Roman" w:hAnsi="Times New Roman"/>
          <w:sz w:val="24"/>
          <w:szCs w:val="24"/>
          <w:lang w:val="en-US"/>
        </w:rPr>
        <w:t>ów</w:t>
      </w:r>
      <w:r>
        <w:rPr>
          <w:rFonts w:ascii="Times New Roman" w:hAnsi="Times New Roman"/>
          <w:sz w:val="24"/>
          <w:szCs w:val="24"/>
          <w:lang w:val="en-US"/>
        </w:rPr>
        <w:t xml:space="preserve"> współpracujących z miastem Suwałki,</w:t>
      </w:r>
    </w:p>
    <w:p w14:paraId="200652F4" w14:textId="77777777" w:rsidR="00246BE2" w:rsidRPr="00214CF2" w:rsidRDefault="00246BE2" w:rsidP="00246BE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214CF2">
        <w:rPr>
          <w:rFonts w:ascii="Times New Roman" w:hAnsi="Times New Roman"/>
          <w:sz w:val="24"/>
          <w:szCs w:val="24"/>
          <w:lang w:val="pl"/>
        </w:rPr>
        <w:t xml:space="preserve">środki zewnętrzne, </w:t>
      </w:r>
    </w:p>
    <w:p w14:paraId="03C95104" w14:textId="71A6754E" w:rsidR="00246BE2" w:rsidRPr="00246BE2" w:rsidRDefault="00246BE2" w:rsidP="00246BE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>
        <w:rPr>
          <w:rFonts w:ascii="Times New Roman" w:hAnsi="Times New Roman"/>
          <w:sz w:val="24"/>
          <w:szCs w:val="24"/>
          <w:lang w:val="pl"/>
        </w:rPr>
        <w:t>budżet państwa.</w:t>
      </w:r>
    </w:p>
    <w:p w14:paraId="46D946BB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ab/>
        <w:t>Finansowanie zadań realizowanych przez miasto Suwałki objętych Programem ukierunkowane będzie wysokością środk</w:t>
      </w:r>
      <w:r w:rsidRPr="00431BE2">
        <w:rPr>
          <w:rFonts w:ascii="Times New Roman" w:hAnsi="Times New Roman"/>
          <w:sz w:val="24"/>
          <w:szCs w:val="24"/>
          <w:lang w:val="en-US"/>
        </w:rPr>
        <w:t>ów finansowych przewidzianych w każdym roku budżetowym.</w:t>
      </w:r>
    </w:p>
    <w:p w14:paraId="187B44A2" w14:textId="77777777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val="pl"/>
        </w:rPr>
      </w:pPr>
    </w:p>
    <w:p w14:paraId="4C04C661" w14:textId="5B3311AF" w:rsidR="009A6A2E" w:rsidRDefault="00246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>
        <w:rPr>
          <w:rFonts w:ascii="Times New Roman" w:hAnsi="Times New Roman"/>
          <w:b/>
          <w:bCs/>
          <w:sz w:val="24"/>
          <w:szCs w:val="24"/>
          <w:lang w:val="pl"/>
        </w:rPr>
        <w:t xml:space="preserve">IX. </w:t>
      </w:r>
      <w:r w:rsidR="009A6A2E" w:rsidRPr="00431BE2">
        <w:rPr>
          <w:rFonts w:ascii="Times New Roman" w:hAnsi="Times New Roman"/>
          <w:b/>
          <w:bCs/>
          <w:sz w:val="24"/>
          <w:szCs w:val="24"/>
          <w:lang w:val="pl"/>
        </w:rPr>
        <w:t>MONITORING I EWALUACJA REALIZACJI PROGRAMU</w:t>
      </w:r>
    </w:p>
    <w:p w14:paraId="2F466E01" w14:textId="09A6B937" w:rsidR="0000457B" w:rsidRDefault="00004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"/>
        </w:rPr>
      </w:pPr>
      <w:r>
        <w:rPr>
          <w:rFonts w:ascii="Times New Roman" w:hAnsi="Times New Roman"/>
          <w:b/>
          <w:bCs/>
          <w:sz w:val="24"/>
          <w:szCs w:val="24"/>
          <w:lang w:val="pl"/>
        </w:rPr>
        <w:tab/>
      </w:r>
    </w:p>
    <w:p w14:paraId="6E3B54AC" w14:textId="3F5C0721" w:rsidR="009A6A2E" w:rsidRDefault="00004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pl"/>
        </w:rPr>
      </w:pPr>
      <w:r>
        <w:rPr>
          <w:rFonts w:ascii="Times New Roman" w:hAnsi="Times New Roman"/>
          <w:b/>
          <w:bCs/>
          <w:sz w:val="24"/>
          <w:szCs w:val="24"/>
          <w:lang w:val="pl"/>
        </w:rPr>
        <w:tab/>
      </w:r>
    </w:p>
    <w:p w14:paraId="488A60DE" w14:textId="4D466800" w:rsidR="004F68F8" w:rsidRPr="00431BE2" w:rsidRDefault="004F6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pl"/>
        </w:rPr>
      </w:pPr>
      <w:r>
        <w:rPr>
          <w:rFonts w:ascii="Times New Roman" w:hAnsi="Times New Roman"/>
          <w:bCs/>
          <w:sz w:val="24"/>
          <w:szCs w:val="24"/>
          <w:lang w:val="pl"/>
        </w:rPr>
        <w:tab/>
      </w:r>
      <w:r w:rsidR="00C54495">
        <w:rPr>
          <w:rFonts w:ascii="Times New Roman" w:hAnsi="Times New Roman"/>
          <w:bCs/>
          <w:sz w:val="24"/>
          <w:szCs w:val="24"/>
          <w:lang w:val="pl"/>
        </w:rPr>
        <w:t>Ź</w:t>
      </w:r>
      <w:r>
        <w:rPr>
          <w:rFonts w:ascii="Times New Roman" w:hAnsi="Times New Roman"/>
          <w:bCs/>
          <w:sz w:val="24"/>
          <w:szCs w:val="24"/>
          <w:lang w:val="pl"/>
        </w:rPr>
        <w:t>ródłem informacji niezbędnych do monitorowania realizacji Programu będą sprawozdania częściowe przygotowane przez realizatorów poszczególnych działań przewidzianych w Programie.</w:t>
      </w:r>
    </w:p>
    <w:p w14:paraId="2398A164" w14:textId="0A7B6E2A" w:rsidR="009A6A2E" w:rsidRPr="00431BE2" w:rsidRDefault="009A6A2E" w:rsidP="0000457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pl"/>
        </w:rPr>
      </w:pPr>
      <w:r w:rsidRPr="00431BE2">
        <w:rPr>
          <w:rFonts w:ascii="Times New Roman" w:hAnsi="Times New Roman"/>
          <w:sz w:val="24"/>
          <w:szCs w:val="24"/>
          <w:lang w:val="pl"/>
        </w:rPr>
        <w:tab/>
      </w:r>
      <w:r w:rsidR="000C2682">
        <w:rPr>
          <w:rFonts w:ascii="Times New Roman" w:hAnsi="Times New Roman"/>
          <w:sz w:val="24"/>
          <w:szCs w:val="24"/>
          <w:lang w:val="pl"/>
        </w:rPr>
        <w:t xml:space="preserve">W trakcie realizacji Programu zostanie przeprowadzona wewnętrzna ewaluacja, która zbada jego oddziaływanie w </w:t>
      </w:r>
      <w:r w:rsidR="004F68F8">
        <w:rPr>
          <w:rFonts w:ascii="Times New Roman" w:hAnsi="Times New Roman"/>
          <w:sz w:val="24"/>
          <w:szCs w:val="24"/>
          <w:lang w:val="pl"/>
        </w:rPr>
        <w:t>cyklu trzyletnim</w:t>
      </w:r>
      <w:r w:rsidR="000C2682">
        <w:rPr>
          <w:rFonts w:ascii="Times New Roman" w:hAnsi="Times New Roman"/>
          <w:sz w:val="24"/>
          <w:szCs w:val="24"/>
          <w:lang w:val="pl"/>
        </w:rPr>
        <w:t>. Ewaluacja ta kończy</w:t>
      </w:r>
      <w:r w:rsidR="0091654F">
        <w:rPr>
          <w:rFonts w:ascii="Times New Roman" w:hAnsi="Times New Roman"/>
          <w:sz w:val="24"/>
          <w:szCs w:val="24"/>
          <w:lang w:val="pl"/>
        </w:rPr>
        <w:t>ć</w:t>
      </w:r>
      <w:r w:rsidR="000C2682">
        <w:rPr>
          <w:rFonts w:ascii="Times New Roman" w:hAnsi="Times New Roman"/>
          <w:sz w:val="24"/>
          <w:szCs w:val="24"/>
          <w:lang w:val="pl"/>
        </w:rPr>
        <w:t xml:space="preserve"> się będzie opracowaniem </w:t>
      </w:r>
      <w:r w:rsidR="00C54495">
        <w:rPr>
          <w:rFonts w:ascii="Times New Roman" w:hAnsi="Times New Roman"/>
          <w:sz w:val="24"/>
          <w:szCs w:val="24"/>
          <w:lang w:val="pl"/>
        </w:rPr>
        <w:t>s</w:t>
      </w:r>
      <w:r w:rsidR="000C2682">
        <w:rPr>
          <w:rFonts w:ascii="Times New Roman" w:hAnsi="Times New Roman"/>
          <w:sz w:val="24"/>
          <w:szCs w:val="24"/>
          <w:lang w:val="pl"/>
        </w:rPr>
        <w:t xml:space="preserve">prawozdania z realizacji Programu, które będzie </w:t>
      </w:r>
      <w:r w:rsidR="0000457B">
        <w:rPr>
          <w:rFonts w:ascii="Times New Roman" w:hAnsi="Times New Roman"/>
          <w:sz w:val="24"/>
          <w:szCs w:val="24"/>
          <w:lang w:val="pl"/>
        </w:rPr>
        <w:t>przedstawiane do oceny Prezydentowi Miasta Suwałk</w:t>
      </w:r>
      <w:r w:rsidR="004F68F8">
        <w:rPr>
          <w:rFonts w:ascii="Times New Roman" w:hAnsi="Times New Roman"/>
          <w:sz w:val="24"/>
          <w:szCs w:val="24"/>
          <w:lang w:val="pl"/>
        </w:rPr>
        <w:t xml:space="preserve"> oraz przekazana do zaopiniowania</w:t>
      </w:r>
      <w:r w:rsidR="0000457B">
        <w:rPr>
          <w:rFonts w:ascii="Times New Roman" w:hAnsi="Times New Roman"/>
          <w:sz w:val="24"/>
          <w:szCs w:val="24"/>
          <w:lang w:val="pl"/>
        </w:rPr>
        <w:t xml:space="preserve"> Suwalskiej Rad</w:t>
      </w:r>
      <w:r w:rsidR="004F68F8">
        <w:rPr>
          <w:rFonts w:ascii="Times New Roman" w:hAnsi="Times New Roman"/>
          <w:sz w:val="24"/>
          <w:szCs w:val="24"/>
          <w:lang w:val="pl"/>
        </w:rPr>
        <w:t>zie</w:t>
      </w:r>
      <w:r w:rsidR="0000457B">
        <w:rPr>
          <w:rFonts w:ascii="Times New Roman" w:hAnsi="Times New Roman"/>
          <w:sz w:val="24"/>
          <w:szCs w:val="24"/>
          <w:lang w:val="pl"/>
        </w:rPr>
        <w:t xml:space="preserve"> Seniorów.</w:t>
      </w:r>
    </w:p>
    <w:p w14:paraId="31744A54" w14:textId="7ABF67B3" w:rsidR="009A6A2E" w:rsidRPr="00431BE2" w:rsidRDefault="009A6A2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31BE2">
        <w:rPr>
          <w:rFonts w:ascii="Times New Roman" w:hAnsi="Times New Roman"/>
          <w:sz w:val="24"/>
          <w:szCs w:val="24"/>
          <w:lang w:val="pl"/>
        </w:rPr>
        <w:tab/>
        <w:t>Ewaluacja końcowa zostanie przeprowadzona po zakończeniu realizacji Programu. Dostarczy ona danych do</w:t>
      </w:r>
      <w:r w:rsidR="000C2682">
        <w:rPr>
          <w:rFonts w:ascii="Times New Roman" w:hAnsi="Times New Roman"/>
          <w:sz w:val="24"/>
          <w:szCs w:val="24"/>
          <w:lang w:val="pl"/>
        </w:rPr>
        <w:t xml:space="preserve"> opracowania Programu na kolejny okres,</w:t>
      </w:r>
      <w:r w:rsidRPr="00431BE2">
        <w:rPr>
          <w:rFonts w:ascii="Times New Roman" w:hAnsi="Times New Roman"/>
          <w:sz w:val="24"/>
          <w:szCs w:val="24"/>
          <w:lang w:val="pl"/>
        </w:rPr>
        <w:t xml:space="preserve"> zbada oddziaływa</w:t>
      </w:r>
      <w:r w:rsidR="000C2682">
        <w:rPr>
          <w:rFonts w:ascii="Times New Roman" w:hAnsi="Times New Roman"/>
          <w:sz w:val="24"/>
          <w:szCs w:val="24"/>
          <w:lang w:val="pl"/>
        </w:rPr>
        <w:t>nie</w:t>
      </w:r>
      <w:r w:rsidRPr="00431BE2">
        <w:rPr>
          <w:rFonts w:ascii="Times New Roman" w:hAnsi="Times New Roman"/>
          <w:sz w:val="24"/>
          <w:szCs w:val="24"/>
          <w:lang w:val="pl"/>
        </w:rPr>
        <w:t xml:space="preserve"> i jego efekt</w:t>
      </w:r>
      <w:r w:rsidR="000C2682">
        <w:rPr>
          <w:rFonts w:ascii="Times New Roman" w:hAnsi="Times New Roman"/>
          <w:sz w:val="24"/>
          <w:szCs w:val="24"/>
          <w:lang w:val="pl"/>
        </w:rPr>
        <w:t>y</w:t>
      </w:r>
      <w:r w:rsidRPr="00431BE2">
        <w:rPr>
          <w:rFonts w:ascii="Times New Roman" w:hAnsi="Times New Roman"/>
          <w:sz w:val="24"/>
          <w:szCs w:val="24"/>
          <w:lang w:val="en-US"/>
        </w:rPr>
        <w:t>.</w:t>
      </w:r>
    </w:p>
    <w:p w14:paraId="5554398D" w14:textId="77777777" w:rsidR="009A6A2E" w:rsidRPr="00431BE2" w:rsidRDefault="009A6A2E">
      <w:pPr>
        <w:widowControl w:val="0"/>
        <w:autoSpaceDE w:val="0"/>
        <w:autoSpaceDN w:val="0"/>
        <w:adjustRightInd w:val="0"/>
        <w:spacing w:line="259" w:lineRule="atLeast"/>
        <w:rPr>
          <w:rFonts w:ascii="Times New Roman" w:hAnsi="Times New Roman"/>
          <w:lang w:val="pl"/>
        </w:rPr>
      </w:pPr>
    </w:p>
    <w:sectPr w:rsidR="009A6A2E" w:rsidRPr="00431BE2" w:rsidSect="00171CF1">
      <w:pgSz w:w="12240" w:h="15840"/>
      <w:pgMar w:top="1276" w:right="1417" w:bottom="1417" w:left="1417" w:header="708" w:footer="54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2AD42" w14:textId="77777777" w:rsidR="00583880" w:rsidRDefault="00583880" w:rsidP="00FC37F8">
      <w:pPr>
        <w:spacing w:after="0" w:line="240" w:lineRule="auto"/>
      </w:pPr>
      <w:r>
        <w:separator/>
      </w:r>
    </w:p>
  </w:endnote>
  <w:endnote w:type="continuationSeparator" w:id="0">
    <w:p w14:paraId="0F5E1BE9" w14:textId="77777777" w:rsidR="00583880" w:rsidRDefault="00583880" w:rsidP="00FC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 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089708"/>
      <w:docPartObj>
        <w:docPartGallery w:val="Page Numbers (Bottom of Page)"/>
        <w:docPartUnique/>
      </w:docPartObj>
    </w:sdtPr>
    <w:sdtEndPr/>
    <w:sdtContent>
      <w:p w14:paraId="2124318C" w14:textId="255597E1" w:rsidR="00D229F6" w:rsidRDefault="00D229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DC3">
          <w:rPr>
            <w:noProof/>
          </w:rPr>
          <w:t>2</w:t>
        </w:r>
        <w:r>
          <w:fldChar w:fldCharType="end"/>
        </w:r>
      </w:p>
    </w:sdtContent>
  </w:sdt>
  <w:p w14:paraId="3440903D" w14:textId="77777777" w:rsidR="00D229F6" w:rsidRDefault="00D229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BD286" w14:textId="77777777" w:rsidR="00583880" w:rsidRDefault="00583880" w:rsidP="00FC37F8">
      <w:pPr>
        <w:spacing w:after="0" w:line="240" w:lineRule="auto"/>
      </w:pPr>
      <w:r>
        <w:separator/>
      </w:r>
    </w:p>
  </w:footnote>
  <w:footnote w:type="continuationSeparator" w:id="0">
    <w:p w14:paraId="132B0FC5" w14:textId="77777777" w:rsidR="00583880" w:rsidRDefault="00583880" w:rsidP="00FC37F8">
      <w:pPr>
        <w:spacing w:after="0" w:line="240" w:lineRule="auto"/>
      </w:pPr>
      <w:r>
        <w:continuationSeparator/>
      </w:r>
    </w:p>
  </w:footnote>
  <w:footnote w:id="1">
    <w:p w14:paraId="01C9A2FD" w14:textId="77777777" w:rsidR="00D229F6" w:rsidRDefault="00D229F6" w:rsidP="00B912A6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</w:rPr>
        <w:t>B. Tobiasz-Adamczyk, M.Brzyska, Wybrane aspekty socjologiczne wieku starszego. ”Świat Problemów” 2011, nr 11 s. 5</w:t>
      </w:r>
    </w:p>
    <w:p w14:paraId="2F7E6E65" w14:textId="77777777" w:rsidR="00D229F6" w:rsidRDefault="00D229F6" w:rsidP="00B912A6">
      <w:pPr>
        <w:pStyle w:val="Tekstprzypisudolnego"/>
      </w:pPr>
    </w:p>
  </w:footnote>
  <w:footnote w:id="2">
    <w:p w14:paraId="205DF229" w14:textId="77777777" w:rsidR="00D229F6" w:rsidRPr="00072921" w:rsidRDefault="00D229F6">
      <w:pPr>
        <w:pStyle w:val="Tekstprzypisudolnego"/>
        <w:rPr>
          <w:i/>
        </w:rPr>
      </w:pPr>
      <w:r w:rsidRPr="00171CF1">
        <w:rPr>
          <w:rStyle w:val="Odwoanieprzypisudolnego"/>
        </w:rPr>
        <w:footnoteRef/>
      </w:r>
      <w:r w:rsidRPr="00171CF1">
        <w:t xml:space="preserve"> </w:t>
      </w:r>
      <w:hyperlink r:id="rId1" w:history="1">
        <w:r w:rsidRPr="00072921">
          <w:rPr>
            <w:rFonts w:ascii="Times New Roman" w:hAnsi="Times New Roman"/>
            <w:i/>
            <w:lang w:val="pl"/>
          </w:rPr>
          <w:t>https://www.senat.gov.pl/gfx/senat/pl/senatopracowania/15/plik/ot-601.pdf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D0039E"/>
    <w:lvl w:ilvl="0">
      <w:numFmt w:val="bullet"/>
      <w:lvlText w:val="*"/>
      <w:lvlJc w:val="left"/>
    </w:lvl>
  </w:abstractNum>
  <w:abstractNum w:abstractNumId="1">
    <w:nsid w:val="032F5A76"/>
    <w:multiLevelType w:val="hybridMultilevel"/>
    <w:tmpl w:val="50D462D2"/>
    <w:lvl w:ilvl="0" w:tplc="9C16A0F4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363FC8"/>
    <w:multiLevelType w:val="hybridMultilevel"/>
    <w:tmpl w:val="EC9A6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02B5"/>
    <w:multiLevelType w:val="hybridMultilevel"/>
    <w:tmpl w:val="69EA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D0C19"/>
    <w:multiLevelType w:val="hybridMultilevel"/>
    <w:tmpl w:val="F66C35F6"/>
    <w:lvl w:ilvl="0" w:tplc="76925568">
      <w:start w:val="1"/>
      <w:numFmt w:val="decimal"/>
      <w:lvlText w:val="%1."/>
      <w:lvlJc w:val="left"/>
      <w:pPr>
        <w:ind w:left="720" w:hanging="360"/>
      </w:pPr>
      <w:rPr>
        <w:rFonts w:ascii="TimesNewRomanPSMT CE" w:hAnsi="TimesNewRomanPSMT CE" w:cs="TimesNewRomanPSMT C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F6DA7"/>
    <w:multiLevelType w:val="hybridMultilevel"/>
    <w:tmpl w:val="BAA6EC42"/>
    <w:lvl w:ilvl="0" w:tplc="671C3960">
      <w:start w:val="3"/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D617E"/>
    <w:multiLevelType w:val="hybridMultilevel"/>
    <w:tmpl w:val="2E4A3BA8"/>
    <w:lvl w:ilvl="0" w:tplc="3C1EC32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754D6"/>
    <w:multiLevelType w:val="hybridMultilevel"/>
    <w:tmpl w:val="0AB8B4B0"/>
    <w:lvl w:ilvl="0" w:tplc="42563D7C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16299D"/>
    <w:multiLevelType w:val="hybridMultilevel"/>
    <w:tmpl w:val="89BA2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90541"/>
    <w:multiLevelType w:val="hybridMultilevel"/>
    <w:tmpl w:val="3AECED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79E"/>
    <w:multiLevelType w:val="hybridMultilevel"/>
    <w:tmpl w:val="92EE59D8"/>
    <w:lvl w:ilvl="0" w:tplc="96F49C8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0C19C1"/>
    <w:multiLevelType w:val="hybridMultilevel"/>
    <w:tmpl w:val="D37E19D6"/>
    <w:lvl w:ilvl="0" w:tplc="E5CAFA1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C69FB"/>
    <w:multiLevelType w:val="hybridMultilevel"/>
    <w:tmpl w:val="E918F616"/>
    <w:lvl w:ilvl="0" w:tplc="ACACF35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451C3"/>
    <w:multiLevelType w:val="hybridMultilevel"/>
    <w:tmpl w:val="6F442064"/>
    <w:lvl w:ilvl="0" w:tplc="E9E4855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865D8"/>
    <w:multiLevelType w:val="hybridMultilevel"/>
    <w:tmpl w:val="8292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67D39"/>
    <w:multiLevelType w:val="hybridMultilevel"/>
    <w:tmpl w:val="92AC5EB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01E10E2"/>
    <w:multiLevelType w:val="hybridMultilevel"/>
    <w:tmpl w:val="65501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12"/>
  </w:num>
  <w:num w:numId="5">
    <w:abstractNumId w:val="13"/>
  </w:num>
  <w:num w:numId="6">
    <w:abstractNumId w:val="15"/>
  </w:num>
  <w:num w:numId="7">
    <w:abstractNumId w:val="8"/>
  </w:num>
  <w:num w:numId="8">
    <w:abstractNumId w:val="5"/>
  </w:num>
  <w:num w:numId="9">
    <w:abstractNumId w:val="16"/>
  </w:num>
  <w:num w:numId="10">
    <w:abstractNumId w:val="4"/>
  </w:num>
  <w:num w:numId="11">
    <w:abstractNumId w:val="14"/>
  </w:num>
  <w:num w:numId="12">
    <w:abstractNumId w:val="3"/>
  </w:num>
  <w:num w:numId="13">
    <w:abstractNumId w:val="9"/>
  </w:num>
  <w:num w:numId="14">
    <w:abstractNumId w:val="2"/>
  </w:num>
  <w:num w:numId="15">
    <w:abstractNumId w:val="6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E"/>
    <w:rsid w:val="0000457B"/>
    <w:rsid w:val="00007055"/>
    <w:rsid w:val="0001059F"/>
    <w:rsid w:val="000459A0"/>
    <w:rsid w:val="00054198"/>
    <w:rsid w:val="00063C66"/>
    <w:rsid w:val="00067C05"/>
    <w:rsid w:val="00072921"/>
    <w:rsid w:val="00072F1E"/>
    <w:rsid w:val="000C2682"/>
    <w:rsid w:val="000C30B5"/>
    <w:rsid w:val="000C7AE6"/>
    <w:rsid w:val="000C7DA3"/>
    <w:rsid w:val="000D067D"/>
    <w:rsid w:val="000D2126"/>
    <w:rsid w:val="000D258A"/>
    <w:rsid w:val="000D36C8"/>
    <w:rsid w:val="000F169F"/>
    <w:rsid w:val="000F176C"/>
    <w:rsid w:val="00104B6A"/>
    <w:rsid w:val="0010710B"/>
    <w:rsid w:val="001126CF"/>
    <w:rsid w:val="001222E8"/>
    <w:rsid w:val="00125971"/>
    <w:rsid w:val="00126FAF"/>
    <w:rsid w:val="00133E5F"/>
    <w:rsid w:val="00156327"/>
    <w:rsid w:val="00166FC2"/>
    <w:rsid w:val="00171CF1"/>
    <w:rsid w:val="00177B87"/>
    <w:rsid w:val="00180E86"/>
    <w:rsid w:val="00194C10"/>
    <w:rsid w:val="001A3BE9"/>
    <w:rsid w:val="001B7335"/>
    <w:rsid w:val="001F1A05"/>
    <w:rsid w:val="00200872"/>
    <w:rsid w:val="00200F3B"/>
    <w:rsid w:val="002102DF"/>
    <w:rsid w:val="0021189A"/>
    <w:rsid w:val="00214CF2"/>
    <w:rsid w:val="002208CD"/>
    <w:rsid w:val="002264FE"/>
    <w:rsid w:val="00231C4B"/>
    <w:rsid w:val="00232E9D"/>
    <w:rsid w:val="00246BE2"/>
    <w:rsid w:val="00253720"/>
    <w:rsid w:val="00257AA2"/>
    <w:rsid w:val="00262FB7"/>
    <w:rsid w:val="00263713"/>
    <w:rsid w:val="00266D54"/>
    <w:rsid w:val="002724E9"/>
    <w:rsid w:val="00274EC1"/>
    <w:rsid w:val="00280B65"/>
    <w:rsid w:val="00284A81"/>
    <w:rsid w:val="002A43FE"/>
    <w:rsid w:val="002A53C9"/>
    <w:rsid w:val="002B43E0"/>
    <w:rsid w:val="002C3D15"/>
    <w:rsid w:val="002E5775"/>
    <w:rsid w:val="002F0AF7"/>
    <w:rsid w:val="003014F4"/>
    <w:rsid w:val="00353D85"/>
    <w:rsid w:val="0036544D"/>
    <w:rsid w:val="00371341"/>
    <w:rsid w:val="00383EA8"/>
    <w:rsid w:val="00385C92"/>
    <w:rsid w:val="003A1FA6"/>
    <w:rsid w:val="003B0466"/>
    <w:rsid w:val="003D7BE2"/>
    <w:rsid w:val="003F6F40"/>
    <w:rsid w:val="00405158"/>
    <w:rsid w:val="00406BDF"/>
    <w:rsid w:val="00412DDB"/>
    <w:rsid w:val="00413ED9"/>
    <w:rsid w:val="00431843"/>
    <w:rsid w:val="00431BE2"/>
    <w:rsid w:val="00435B69"/>
    <w:rsid w:val="004512DE"/>
    <w:rsid w:val="004637C6"/>
    <w:rsid w:val="0047141A"/>
    <w:rsid w:val="004745B6"/>
    <w:rsid w:val="0048099A"/>
    <w:rsid w:val="004819C8"/>
    <w:rsid w:val="00483959"/>
    <w:rsid w:val="004861B9"/>
    <w:rsid w:val="00493879"/>
    <w:rsid w:val="0049415B"/>
    <w:rsid w:val="004A18B1"/>
    <w:rsid w:val="004B38A7"/>
    <w:rsid w:val="004B3B46"/>
    <w:rsid w:val="004B4FC5"/>
    <w:rsid w:val="004D096C"/>
    <w:rsid w:val="004D3902"/>
    <w:rsid w:val="004E36F6"/>
    <w:rsid w:val="004E7066"/>
    <w:rsid w:val="004F3005"/>
    <w:rsid w:val="004F3DF2"/>
    <w:rsid w:val="004F5BD9"/>
    <w:rsid w:val="004F68F8"/>
    <w:rsid w:val="004F69DF"/>
    <w:rsid w:val="00527935"/>
    <w:rsid w:val="005317D6"/>
    <w:rsid w:val="0054014B"/>
    <w:rsid w:val="00544B58"/>
    <w:rsid w:val="0056127C"/>
    <w:rsid w:val="0057570F"/>
    <w:rsid w:val="00583880"/>
    <w:rsid w:val="005E598B"/>
    <w:rsid w:val="005F2CC1"/>
    <w:rsid w:val="005F7305"/>
    <w:rsid w:val="006058DF"/>
    <w:rsid w:val="0060620C"/>
    <w:rsid w:val="00623FE8"/>
    <w:rsid w:val="006508CD"/>
    <w:rsid w:val="006559FC"/>
    <w:rsid w:val="00663881"/>
    <w:rsid w:val="00676C3C"/>
    <w:rsid w:val="00682BA4"/>
    <w:rsid w:val="00686D69"/>
    <w:rsid w:val="00690D6E"/>
    <w:rsid w:val="00690DC3"/>
    <w:rsid w:val="00691176"/>
    <w:rsid w:val="006C10EE"/>
    <w:rsid w:val="006D268C"/>
    <w:rsid w:val="006E153F"/>
    <w:rsid w:val="006E4916"/>
    <w:rsid w:val="006F1C4F"/>
    <w:rsid w:val="006F7B8C"/>
    <w:rsid w:val="00707B6C"/>
    <w:rsid w:val="00731A18"/>
    <w:rsid w:val="00731DBF"/>
    <w:rsid w:val="007442A6"/>
    <w:rsid w:val="007457B1"/>
    <w:rsid w:val="00767F70"/>
    <w:rsid w:val="00767F8B"/>
    <w:rsid w:val="00775F9C"/>
    <w:rsid w:val="00776F92"/>
    <w:rsid w:val="00786CC6"/>
    <w:rsid w:val="00793BBD"/>
    <w:rsid w:val="007A0130"/>
    <w:rsid w:val="007A51DF"/>
    <w:rsid w:val="007B02D6"/>
    <w:rsid w:val="007C4310"/>
    <w:rsid w:val="007C5198"/>
    <w:rsid w:val="007D1C3F"/>
    <w:rsid w:val="007D72A1"/>
    <w:rsid w:val="007E07F0"/>
    <w:rsid w:val="007E1214"/>
    <w:rsid w:val="007E1CAD"/>
    <w:rsid w:val="007F24AF"/>
    <w:rsid w:val="00814912"/>
    <w:rsid w:val="0083628C"/>
    <w:rsid w:val="00843DE8"/>
    <w:rsid w:val="00866E91"/>
    <w:rsid w:val="00870B0A"/>
    <w:rsid w:val="008737E3"/>
    <w:rsid w:val="00877AAB"/>
    <w:rsid w:val="008946E5"/>
    <w:rsid w:val="008A5D7F"/>
    <w:rsid w:val="008B1C78"/>
    <w:rsid w:val="008B7118"/>
    <w:rsid w:val="008C221C"/>
    <w:rsid w:val="008D381F"/>
    <w:rsid w:val="008D72B6"/>
    <w:rsid w:val="008E0F93"/>
    <w:rsid w:val="00903536"/>
    <w:rsid w:val="00911940"/>
    <w:rsid w:val="0091654F"/>
    <w:rsid w:val="0092151F"/>
    <w:rsid w:val="00923DB2"/>
    <w:rsid w:val="00937CA3"/>
    <w:rsid w:val="0094672A"/>
    <w:rsid w:val="009532E5"/>
    <w:rsid w:val="009539A0"/>
    <w:rsid w:val="00955A90"/>
    <w:rsid w:val="00956BEA"/>
    <w:rsid w:val="00967397"/>
    <w:rsid w:val="00992080"/>
    <w:rsid w:val="009963E1"/>
    <w:rsid w:val="009A2620"/>
    <w:rsid w:val="009A2D00"/>
    <w:rsid w:val="009A6A2E"/>
    <w:rsid w:val="009A6B68"/>
    <w:rsid w:val="009B640D"/>
    <w:rsid w:val="009B6417"/>
    <w:rsid w:val="009C23BD"/>
    <w:rsid w:val="009E3BD1"/>
    <w:rsid w:val="009E43FD"/>
    <w:rsid w:val="009E626C"/>
    <w:rsid w:val="00A06D68"/>
    <w:rsid w:val="00A11334"/>
    <w:rsid w:val="00A12A77"/>
    <w:rsid w:val="00A13F07"/>
    <w:rsid w:val="00A16337"/>
    <w:rsid w:val="00A25AA0"/>
    <w:rsid w:val="00A26775"/>
    <w:rsid w:val="00A443F9"/>
    <w:rsid w:val="00A50F2C"/>
    <w:rsid w:val="00A62A50"/>
    <w:rsid w:val="00A72D16"/>
    <w:rsid w:val="00A8005B"/>
    <w:rsid w:val="00AA645F"/>
    <w:rsid w:val="00AA6D30"/>
    <w:rsid w:val="00AB0ABD"/>
    <w:rsid w:val="00AC211F"/>
    <w:rsid w:val="00AC287D"/>
    <w:rsid w:val="00AF2A64"/>
    <w:rsid w:val="00AF7342"/>
    <w:rsid w:val="00B050FD"/>
    <w:rsid w:val="00B051EC"/>
    <w:rsid w:val="00B14758"/>
    <w:rsid w:val="00B23183"/>
    <w:rsid w:val="00B2645E"/>
    <w:rsid w:val="00B26838"/>
    <w:rsid w:val="00B36E52"/>
    <w:rsid w:val="00B433B7"/>
    <w:rsid w:val="00B57C40"/>
    <w:rsid w:val="00B62BD9"/>
    <w:rsid w:val="00B65A86"/>
    <w:rsid w:val="00B67320"/>
    <w:rsid w:val="00B8359C"/>
    <w:rsid w:val="00B86108"/>
    <w:rsid w:val="00B87E37"/>
    <w:rsid w:val="00B912A6"/>
    <w:rsid w:val="00BA013B"/>
    <w:rsid w:val="00BA06F7"/>
    <w:rsid w:val="00BA68B8"/>
    <w:rsid w:val="00BB01BC"/>
    <w:rsid w:val="00BB7203"/>
    <w:rsid w:val="00BB755F"/>
    <w:rsid w:val="00BC4FEF"/>
    <w:rsid w:val="00BC5400"/>
    <w:rsid w:val="00BD6B4C"/>
    <w:rsid w:val="00BE42BD"/>
    <w:rsid w:val="00BE4F9C"/>
    <w:rsid w:val="00BE645E"/>
    <w:rsid w:val="00C02D3B"/>
    <w:rsid w:val="00C21602"/>
    <w:rsid w:val="00C325F0"/>
    <w:rsid w:val="00C54495"/>
    <w:rsid w:val="00C73D1B"/>
    <w:rsid w:val="00C900D6"/>
    <w:rsid w:val="00C9669F"/>
    <w:rsid w:val="00CA0595"/>
    <w:rsid w:val="00CB2143"/>
    <w:rsid w:val="00CC16D1"/>
    <w:rsid w:val="00CC27EE"/>
    <w:rsid w:val="00CD20AB"/>
    <w:rsid w:val="00CD7862"/>
    <w:rsid w:val="00CE31F4"/>
    <w:rsid w:val="00D0446B"/>
    <w:rsid w:val="00D171EF"/>
    <w:rsid w:val="00D200BA"/>
    <w:rsid w:val="00D229F6"/>
    <w:rsid w:val="00D44E59"/>
    <w:rsid w:val="00D578C2"/>
    <w:rsid w:val="00D870FD"/>
    <w:rsid w:val="00D927B7"/>
    <w:rsid w:val="00DA4044"/>
    <w:rsid w:val="00DB5BFC"/>
    <w:rsid w:val="00DB6A89"/>
    <w:rsid w:val="00DD1A8A"/>
    <w:rsid w:val="00DF183F"/>
    <w:rsid w:val="00E06BD6"/>
    <w:rsid w:val="00E11086"/>
    <w:rsid w:val="00E25E5C"/>
    <w:rsid w:val="00E278C9"/>
    <w:rsid w:val="00E34721"/>
    <w:rsid w:val="00E3697E"/>
    <w:rsid w:val="00E426F3"/>
    <w:rsid w:val="00E44BDA"/>
    <w:rsid w:val="00E511CD"/>
    <w:rsid w:val="00E53E0A"/>
    <w:rsid w:val="00E54808"/>
    <w:rsid w:val="00E573DB"/>
    <w:rsid w:val="00E76C05"/>
    <w:rsid w:val="00E833BE"/>
    <w:rsid w:val="00E9343A"/>
    <w:rsid w:val="00E97F72"/>
    <w:rsid w:val="00EB0609"/>
    <w:rsid w:val="00ED0A1B"/>
    <w:rsid w:val="00ED4CD2"/>
    <w:rsid w:val="00EF1866"/>
    <w:rsid w:val="00EF2E10"/>
    <w:rsid w:val="00F12DA0"/>
    <w:rsid w:val="00F21F7F"/>
    <w:rsid w:val="00F23BB2"/>
    <w:rsid w:val="00F24244"/>
    <w:rsid w:val="00F26B93"/>
    <w:rsid w:val="00F37DF8"/>
    <w:rsid w:val="00F442F1"/>
    <w:rsid w:val="00F454BE"/>
    <w:rsid w:val="00F519F4"/>
    <w:rsid w:val="00F5560D"/>
    <w:rsid w:val="00F570EA"/>
    <w:rsid w:val="00F6004B"/>
    <w:rsid w:val="00F77487"/>
    <w:rsid w:val="00F8657D"/>
    <w:rsid w:val="00F90955"/>
    <w:rsid w:val="00F954A5"/>
    <w:rsid w:val="00F97E3F"/>
    <w:rsid w:val="00FC37F8"/>
    <w:rsid w:val="00FC3AA1"/>
    <w:rsid w:val="00FF0022"/>
    <w:rsid w:val="00FF3E34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C454A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7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C37F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7F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A01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1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CF1"/>
  </w:style>
  <w:style w:type="paragraph" w:styleId="Stopka">
    <w:name w:val="footer"/>
    <w:basedOn w:val="Normalny"/>
    <w:link w:val="StopkaZnak"/>
    <w:uiPriority w:val="99"/>
    <w:unhideWhenUsed/>
    <w:rsid w:val="00171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CF1"/>
  </w:style>
  <w:style w:type="paragraph" w:styleId="Tekstdymka">
    <w:name w:val="Balloon Text"/>
    <w:basedOn w:val="Normalny"/>
    <w:link w:val="TekstdymkaZnak"/>
    <w:uiPriority w:val="99"/>
    <w:semiHidden/>
    <w:unhideWhenUsed/>
    <w:rsid w:val="002C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D1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D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D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D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D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DB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50F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7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C37F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7F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A01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1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CF1"/>
  </w:style>
  <w:style w:type="paragraph" w:styleId="Stopka">
    <w:name w:val="footer"/>
    <w:basedOn w:val="Normalny"/>
    <w:link w:val="StopkaZnak"/>
    <w:uiPriority w:val="99"/>
    <w:unhideWhenUsed/>
    <w:rsid w:val="00171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CF1"/>
  </w:style>
  <w:style w:type="paragraph" w:styleId="Tekstdymka">
    <w:name w:val="Balloon Text"/>
    <w:basedOn w:val="Normalny"/>
    <w:link w:val="TekstdymkaZnak"/>
    <w:uiPriority w:val="99"/>
    <w:semiHidden/>
    <w:unhideWhenUsed/>
    <w:rsid w:val="002C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D1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D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D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D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D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DB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50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.suwalki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m.suwalki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nat.gov.pl/gfx/senat/pl/senatopracowania/15/plik/ot-60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56134-EE5F-4797-ADD3-386F4F9E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9241</Words>
  <Characters>55449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Staszkiewicz</dc:creator>
  <cp:lastModifiedBy>Agnieszka Szyszko</cp:lastModifiedBy>
  <cp:revision>2</cp:revision>
  <cp:lastPrinted>2021-01-20T14:20:00Z</cp:lastPrinted>
  <dcterms:created xsi:type="dcterms:W3CDTF">2021-01-27T07:28:00Z</dcterms:created>
  <dcterms:modified xsi:type="dcterms:W3CDTF">2021-01-27T07:28:00Z</dcterms:modified>
</cp:coreProperties>
</file>